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广西壮族自治区气象局认定雷电防护装置检测资质单位信息(202</w:t>
      </w:r>
      <w:r>
        <w:rPr>
          <w:rFonts w:hint="eastAsia"/>
          <w:b/>
          <w:sz w:val="32"/>
          <w:szCs w:val="32"/>
          <w:lang w:val="en-US" w:eastAsia="zh-CN"/>
        </w:rPr>
        <w:t>1</w:t>
      </w:r>
      <w:r>
        <w:rPr>
          <w:rFonts w:hint="eastAsia"/>
          <w:b/>
          <w:sz w:val="32"/>
          <w:szCs w:val="32"/>
        </w:rPr>
        <w:t>.0</w:t>
      </w:r>
      <w:r>
        <w:rPr>
          <w:rFonts w:hint="eastAsia"/>
          <w:b/>
          <w:sz w:val="32"/>
          <w:szCs w:val="32"/>
          <w:lang w:val="en-US" w:eastAsia="zh-CN"/>
        </w:rPr>
        <w:t>8.12</w:t>
      </w:r>
      <w:r>
        <w:rPr>
          <w:rFonts w:hint="eastAsia"/>
          <w:b/>
          <w:sz w:val="32"/>
          <w:szCs w:val="32"/>
        </w:rPr>
        <w:t>)</w:t>
      </w:r>
    </w:p>
    <w:bookmarkEnd w:id="0"/>
    <w:p>
      <w:pPr>
        <w:jc w:val="center"/>
        <w:rPr>
          <w:b/>
          <w:sz w:val="32"/>
          <w:szCs w:val="32"/>
        </w:rPr>
      </w:pPr>
    </w:p>
    <w:tbl>
      <w:tblPr>
        <w:tblStyle w:val="5"/>
        <w:tblW w:w="1428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5407"/>
        <w:gridCol w:w="1100"/>
        <w:gridCol w:w="690"/>
        <w:gridCol w:w="2130"/>
        <w:gridCol w:w="1500"/>
        <w:gridCol w:w="28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法人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注册地</w:t>
            </w:r>
          </w:p>
        </w:tc>
        <w:tc>
          <w:tcPr>
            <w:tcW w:w="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资质等级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="Calibri" w:hAnsi="Calibri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Calibri" w:hAnsi="Calibri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4"/>
              </w:rPr>
              <w:t>总编号</w:t>
            </w:r>
          </w:p>
        </w:tc>
        <w:tc>
          <w:tcPr>
            <w:tcW w:w="28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Calibri" w:hAnsi="Calibri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4"/>
              </w:rPr>
              <w:t>有效期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广西壮族自治区防雷中心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甲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1202017007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10288</w:t>
            </w:r>
          </w:p>
        </w:tc>
        <w:tc>
          <w:tcPr>
            <w:tcW w:w="28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2017.9.8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－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2022.9.7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钦州市防雷中心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钦州</w:t>
            </w:r>
          </w:p>
        </w:tc>
        <w:tc>
          <w:tcPr>
            <w:tcW w:w="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甲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1202017005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10286</w:t>
            </w:r>
          </w:p>
        </w:tc>
        <w:tc>
          <w:tcPr>
            <w:tcW w:w="28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2017.9.8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－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2022.9.7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柳州市防雷中心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柳州</w:t>
            </w:r>
          </w:p>
        </w:tc>
        <w:tc>
          <w:tcPr>
            <w:tcW w:w="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甲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1202017003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10284</w:t>
            </w:r>
          </w:p>
        </w:tc>
        <w:tc>
          <w:tcPr>
            <w:tcW w:w="28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2017.9.8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－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2022.9.7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桂林市防雷中心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桂林</w:t>
            </w:r>
          </w:p>
        </w:tc>
        <w:tc>
          <w:tcPr>
            <w:tcW w:w="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甲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1202017008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10289</w:t>
            </w:r>
          </w:p>
        </w:tc>
        <w:tc>
          <w:tcPr>
            <w:tcW w:w="28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2017.9.8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－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2022.9.7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梧州市防雷减灾中心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梧州</w:t>
            </w:r>
          </w:p>
        </w:tc>
        <w:tc>
          <w:tcPr>
            <w:tcW w:w="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甲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1202017009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10372</w:t>
            </w:r>
          </w:p>
        </w:tc>
        <w:tc>
          <w:tcPr>
            <w:tcW w:w="28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2017.9.22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－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2022.9.21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玉林市防雷减灾中心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玉林</w:t>
            </w:r>
          </w:p>
        </w:tc>
        <w:tc>
          <w:tcPr>
            <w:tcW w:w="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甲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1202017023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10387</w:t>
            </w:r>
          </w:p>
        </w:tc>
        <w:tc>
          <w:tcPr>
            <w:tcW w:w="28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2017.9.22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2022.9.21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百色市防雷设施安全监测所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百色</w:t>
            </w:r>
          </w:p>
        </w:tc>
        <w:tc>
          <w:tcPr>
            <w:tcW w:w="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甲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1202017022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10386</w:t>
            </w:r>
          </w:p>
        </w:tc>
        <w:tc>
          <w:tcPr>
            <w:tcW w:w="28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2017.9.22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－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2022.9.21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防城港市防雷中心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防城港</w:t>
            </w:r>
          </w:p>
        </w:tc>
        <w:tc>
          <w:tcPr>
            <w:tcW w:w="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甲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1202017021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10385</w:t>
            </w:r>
          </w:p>
        </w:tc>
        <w:tc>
          <w:tcPr>
            <w:tcW w:w="28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2017.9.22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－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2022.9.21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北海市防雷中心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北海</w:t>
            </w:r>
          </w:p>
        </w:tc>
        <w:tc>
          <w:tcPr>
            <w:tcW w:w="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甲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1202017020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10384</w:t>
            </w:r>
          </w:p>
        </w:tc>
        <w:tc>
          <w:tcPr>
            <w:tcW w:w="28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2017.9.22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－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2022.9.21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贺州市防雷中心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贺州</w:t>
            </w:r>
          </w:p>
        </w:tc>
        <w:tc>
          <w:tcPr>
            <w:tcW w:w="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甲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1202017012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10376</w:t>
            </w:r>
          </w:p>
        </w:tc>
        <w:tc>
          <w:tcPr>
            <w:tcW w:w="28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2017.9.22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－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2022.9.21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贵港市防雷中心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贵港</w:t>
            </w:r>
          </w:p>
        </w:tc>
        <w:tc>
          <w:tcPr>
            <w:tcW w:w="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甲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1202017019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10383</w:t>
            </w:r>
          </w:p>
        </w:tc>
        <w:tc>
          <w:tcPr>
            <w:tcW w:w="28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2017.9.22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－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2022.9.21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来宾市防雷中心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来宾</w:t>
            </w:r>
          </w:p>
        </w:tc>
        <w:tc>
          <w:tcPr>
            <w:tcW w:w="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甲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1202017011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10374</w:t>
            </w:r>
          </w:p>
        </w:tc>
        <w:tc>
          <w:tcPr>
            <w:tcW w:w="28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2017.9.22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2022.9.21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崇左市防雷减灾管理中心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崇左</w:t>
            </w:r>
          </w:p>
        </w:tc>
        <w:tc>
          <w:tcPr>
            <w:tcW w:w="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甲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1202017018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10382</w:t>
            </w:r>
          </w:p>
        </w:tc>
        <w:tc>
          <w:tcPr>
            <w:tcW w:w="28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2017.9.22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－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2022.9.21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广西华茂气象科技有限公司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（原：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广西华茂雷电灾害防御有限公司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甲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1202017001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10567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（原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10282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8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2017.9.8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－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2022.9.7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广西地凯科技有限公司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甲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1202020001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10515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2020.06.24－2025.06.23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广西雷悦防雷检测技术服务有限公司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甲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1202020002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10516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2020.06.24－2025.06.23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广西国欣检测服务有限公司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(原:桂林市中鑫工程检测有限公司)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桂林</w:t>
            </w:r>
          </w:p>
        </w:tc>
        <w:tc>
          <w:tcPr>
            <w:tcW w:w="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甲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1202020003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10517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2020.06.24－2025.06.23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广西赐安防雷科技有限责任公司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2202017002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20143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2017.1.18-2022.1.17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广西维泰气象科技有限公司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（原广西维泰防雷检测有限公司）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2202017003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21626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（原20144）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2017.1.18-2022.1.17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广西腾展工程项目管理有限公司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2202018004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20685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2018.1.26-2023.1.25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广西恒正建设工程质量检测有限公司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防城港</w:t>
            </w:r>
          </w:p>
        </w:tc>
        <w:tc>
          <w:tcPr>
            <w:tcW w:w="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2202018001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20682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2018.1.26-2023.1.25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广西光达防雷检测有限公司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2202018006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20687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2018.1.26-2023.1.25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广西创新建筑工程质量检测咨询有限公司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2202018005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20686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2018.1.26-2023.1.25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广西风驰气象科技有限公司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(原:广西千雷气象测控技术有限公司)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2202018003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21883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(原20990)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2018.1.26-2023.1.25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广西鼎恒工程质量检测有限公司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桂林</w:t>
            </w:r>
          </w:p>
        </w:tc>
        <w:tc>
          <w:tcPr>
            <w:tcW w:w="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2202018002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20683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2018.1.26-2023.1.25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广西建宏工程科技有限公司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（原：广西建宏建筑工程质量检测有限公司）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桂林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2202018007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21602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（原20711）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2018.1.26-2023.1.25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钦州市建筑工程质量检测中心有限公司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（原：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钦州市建筑工程质量检测中心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钦州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2202021003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（原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2202018008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21942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（原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20750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2018.4.11-2023.4.10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广西东宏防雷检测有限公司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2202018009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20751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2018.4.11-2023.4.10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广西壮族自治区建筑工程质量检测中心有限公司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（原：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广西壮族自治区建筑工程质量检测中心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2202021004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（原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2202018010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21943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（原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20752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2018.4.11-2023.4.10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广西安健检测技术有限公司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2202018011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20753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2018.4.11-2023.4.10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广西祥明科技发展有限公司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原:广西祥明工程检测咨询有限责任公司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2202018012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21876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(原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21060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2018.6.13-2023.6.12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广西众展工程检测有限公司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2202018013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20808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2018.6.13-2023.6.12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广西秉众防雷检测有限责任公司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百色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2202018014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20809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2018.6.13-2023.6.12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广西瑞丰防雷检测有限公司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贺州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2202018015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20810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2018.6.13-2023.6.12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广西万众工程检测有限公司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2202018016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20811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2018.6.13-2023.6.12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广西玉林市盛凯防雷检测安装有限公司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玉林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2202018017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20957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2018.8.28-2023.8.27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桂林德顺防雷检测有限公司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桂林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2202018019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20959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2018.8.28-2023.8.27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广西南宁泓谛安防工程有限公司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2202018020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21053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2018.11.14-2023.11.13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南宁市大大居建筑科技有限责任公司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2202018021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21054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2018.11.14-2023.11.13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南宁市建测建设工程质量检测有限公司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2202019001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21176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2019.01.30-2024.01.29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广西科创校准检测有限公司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柳州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2202019002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21177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2019.01.30-2024.01.29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玉林市建设工程质量检测中心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玉林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2202019003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21178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2019.01.30-2024.01.29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广西瑞安安全检验有限公司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2202019004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21179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2019.01.30-2024.01.29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广西壮族自治区建筑科学研究设计院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2202019005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21180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2019.01.30-2024.01.29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广西建通工程质量检测有限公司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2202019006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21181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2019.01.30-2024.01.29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5407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广西华都建筑科技有限公司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2202019007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21219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2019.03.26-2024.03.25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5407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广西建鑫工程检测咨询有限公司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2202019008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21220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2019.03.26-2024.03.25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5407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南宁天朗项目管理咨询有限责任公司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2202019009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21221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2019.03.26-2024.03.25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5407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广西世诚工程检测有限公司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柳州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2202019010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21222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2019.03.26-2024.03.25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5407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广西安盛建设工程检测咨询有限公司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2202019011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21223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2019.03.26-2024.03.25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5407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广西弘哲检测技术有限公司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(原：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广西弘哲防雷检测有限公司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柳州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2202019012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21875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（原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21224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2019.03.26-2024.03.25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5407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广西兴桂建筑综合设计院有限公司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鹿寨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2202019013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21225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2019.03.26-2024.03.25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5407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广西科诚建设工程质量检测科技有限公司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2202019015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21227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2019.03.26-2024.03.25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5407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广西恒诚工程质量检测有限公司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柳州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2202019016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21228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2019.03.26-2024.03.25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5407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广西恒信工程质量检测咨询有限责任公司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柳州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2202019017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21339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2019.06.21-2024.06.20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5407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广西恒宁建筑工程质量检测有限责任公司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2202019018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21340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2019.06.21-2024.06.20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5407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广西土木勘察检测治理有限公司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2202019019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21341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2019.06.21-2024.06.20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5407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南宁品新工程检测咨询股份有限公司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2202019020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21342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2019.06.21-2024.06.20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5407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广西柳州和信工程质量检测有限公司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柳州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2202019021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21443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2019.09.18-2024.09.17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5407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广西万格工程检测有限公司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2202019022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21444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2019.09.18-2024.09.17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5407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广西诚硕科技有限公司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2202019023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21445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2019.09.18-2024.09.17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广西嘉泓景工程项目管理有限公司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2202019024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21496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2019.11.21-2024.11.20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广西安科工程检测有限公司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玉林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2202019025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21497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2019.11.21-2024.11.20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广西永正工程质量检测有限公司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2202019026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21498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2019.11.21-2024.11.20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柳州铁路工程质量检测中心有限公司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柳州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2202019027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21499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2019.11.21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2024.11.20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广西宏盛检测技术有限公司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贺州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2202019028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21500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2019.11.21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2024.11.20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广西科宁人防工程防护设备检测有限公司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2202020001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21565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2020.02.20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2025.02.19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广西恒永工程质量检测有限公司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（原：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广西玉林市恒永工程质量检测有限公司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玉林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2202020002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21884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（原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21566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2020.02.20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2025.02.19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广西三同工程勘察检测有限公司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钦州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2202020003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21568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2020.02.20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2025.02.19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广西百润工程检测有限公司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梧州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2202020004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21619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2020.06.24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2025.06.23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广西工程技术研究院有限公司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（原：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广西工程技术研究设计院有限公司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南宁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乙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2202020005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21845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（原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21620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2020.06.24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2025.06.23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广西北港电力有限公司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防城港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乙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2202020006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21621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2020.06.24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2025.06.23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广西昇龙工程勘察设计检测有限公司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河池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乙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2202020007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21622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2020.06.24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2025.06.23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广西建宁工程科技有限公司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(原：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广西建宁工程检测咨询有限公司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南宁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乙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2202020008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21623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（原21834）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2020.06.24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2025.06.23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广西博建检测技术有限公司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南宁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乙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2202020009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21624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2020.06.24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2025.06.23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广西力宇建设工程检测有限公司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南宁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乙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2202020010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21625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2020.06.24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2025.06.23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广西云天科技服务有限公司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贺州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2202020011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21768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2020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-2025.11.30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广西柳钢工程技术有限公司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柳州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乙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2202020012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21769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2020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-2025.11.30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广西至佳建设工程咨询有限公司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玉林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乙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2202020013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21770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2020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-2025.11.30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广西公路检测有限公司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南宁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乙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2202020014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21771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2020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-2025.11.30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5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广西普天检测科技有限公司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百色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乙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2202020015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21772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2020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-2025.11.30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7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FF"/>
                <w:sz w:val="24"/>
                <w:szCs w:val="24"/>
              </w:rPr>
              <w:t>贺州市晨晖气象服务与雷电防护有限公司（撤消）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FF"/>
                <w:kern w:val="0"/>
                <w:sz w:val="24"/>
                <w:szCs w:val="24"/>
                <w:lang w:eastAsia="zh-CN"/>
              </w:rPr>
              <w:t>贺州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30" w:type="dxa"/>
            <w:vAlign w:val="bottom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7" w:type="dxa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b w:val="0"/>
                <w:bCs w:val="0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FF"/>
                <w:kern w:val="0"/>
                <w:sz w:val="24"/>
                <w:szCs w:val="24"/>
              </w:rPr>
              <w:t>南宁市防雷减灾管理中心（撤消）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FF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30" w:type="dxa"/>
            <w:vAlign w:val="top"/>
          </w:tcPr>
          <w:p>
            <w:pPr>
              <w:widowControl/>
              <w:jc w:val="both"/>
              <w:rPr>
                <w:rFonts w:cs="宋体" w:asciiTheme="minorEastAsia" w:hAnsiTheme="minorEastAsia" w:eastAsiaTheme="minorEastAsia"/>
                <w:b w:val="0"/>
                <w:bCs w:val="0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01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5407" w:type="dxa"/>
            <w:vAlign w:val="top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FF"/>
                <w:sz w:val="24"/>
              </w:rPr>
              <w:t>河池市安信达气象灾害防御技术服务中心（撤消）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FF"/>
                <w:sz w:val="24"/>
              </w:rPr>
              <w:t>河池</w:t>
            </w:r>
          </w:p>
        </w:tc>
        <w:tc>
          <w:tcPr>
            <w:tcW w:w="690" w:type="dxa"/>
            <w:vAlign w:val="top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30" w:type="dxa"/>
            <w:vAlign w:val="top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01" w:type="dxa"/>
            <w:vAlign w:val="top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sz w:val="24"/>
              </w:rPr>
            </w:pPr>
          </w:p>
        </w:tc>
        <w:tc>
          <w:tcPr>
            <w:tcW w:w="5407" w:type="dxa"/>
            <w:vAlign w:val="top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FF"/>
                <w:sz w:val="24"/>
              </w:rPr>
              <w:t>广西梧州恒浩气象科技开发有限公司（撤消）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FF"/>
                <w:sz w:val="24"/>
              </w:rPr>
              <w:t>梧州</w:t>
            </w:r>
          </w:p>
        </w:tc>
        <w:tc>
          <w:tcPr>
            <w:tcW w:w="690" w:type="dxa"/>
            <w:vAlign w:val="top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30" w:type="dxa"/>
            <w:vAlign w:val="top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01" w:type="dxa"/>
            <w:vAlign w:val="top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sz w:val="24"/>
              </w:rPr>
            </w:pPr>
          </w:p>
        </w:tc>
        <w:tc>
          <w:tcPr>
            <w:tcW w:w="5407" w:type="dxa"/>
            <w:vAlign w:val="top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FF"/>
                <w:sz w:val="24"/>
              </w:rPr>
              <w:t>贵港市云捷防雷技术服务有限公司（撤消）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FF"/>
                <w:sz w:val="24"/>
              </w:rPr>
              <w:t>贵港</w:t>
            </w:r>
          </w:p>
        </w:tc>
        <w:tc>
          <w:tcPr>
            <w:tcW w:w="690" w:type="dxa"/>
            <w:vAlign w:val="top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30" w:type="dxa"/>
            <w:vAlign w:val="top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01" w:type="dxa"/>
            <w:vAlign w:val="top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sz w:val="24"/>
              </w:rPr>
            </w:pPr>
          </w:p>
        </w:tc>
        <w:tc>
          <w:tcPr>
            <w:tcW w:w="5407" w:type="dxa"/>
            <w:vAlign w:val="top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FF"/>
                <w:sz w:val="24"/>
              </w:rPr>
              <w:t>钦州市天宇防雷技术服务有限公司（撤消）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FF"/>
                <w:sz w:val="24"/>
              </w:rPr>
              <w:t>钦州</w:t>
            </w:r>
          </w:p>
        </w:tc>
        <w:tc>
          <w:tcPr>
            <w:tcW w:w="690" w:type="dxa"/>
            <w:vAlign w:val="top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30" w:type="dxa"/>
            <w:vAlign w:val="top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01" w:type="dxa"/>
            <w:vAlign w:val="top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sz w:val="24"/>
              </w:rPr>
            </w:pPr>
          </w:p>
        </w:tc>
        <w:tc>
          <w:tcPr>
            <w:tcW w:w="5407" w:type="dxa"/>
            <w:vAlign w:val="top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FF"/>
                <w:sz w:val="24"/>
              </w:rPr>
              <w:t>北海市建安气象科技有限公司（撤消）</w:t>
            </w:r>
          </w:p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FF"/>
                <w:sz w:val="24"/>
              </w:rPr>
              <w:t>(原：北海市建安防雷技术服务有限责任公司）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FF"/>
                <w:sz w:val="24"/>
              </w:rPr>
              <w:t>北海</w:t>
            </w:r>
          </w:p>
        </w:tc>
        <w:tc>
          <w:tcPr>
            <w:tcW w:w="690" w:type="dxa"/>
            <w:vAlign w:val="top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30" w:type="dxa"/>
            <w:vAlign w:val="top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01" w:type="dxa"/>
            <w:vAlign w:val="top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sz w:val="24"/>
              </w:rPr>
            </w:pPr>
          </w:p>
        </w:tc>
        <w:tc>
          <w:tcPr>
            <w:tcW w:w="5407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FF"/>
                <w:sz w:val="24"/>
              </w:rPr>
              <w:t>桂林市天安气象技术中心（撤消）</w:t>
            </w:r>
          </w:p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FF"/>
                <w:sz w:val="24"/>
              </w:rPr>
              <w:t>（原：桂林市天安防雷安全技术服务中心）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FF"/>
                <w:sz w:val="24"/>
              </w:rPr>
              <w:t>桂林</w:t>
            </w:r>
          </w:p>
        </w:tc>
        <w:tc>
          <w:tcPr>
            <w:tcW w:w="690" w:type="dxa"/>
            <w:vAlign w:val="top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30" w:type="dxa"/>
            <w:vAlign w:val="top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01" w:type="dxa"/>
            <w:vAlign w:val="top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sz w:val="24"/>
              </w:rPr>
            </w:pPr>
          </w:p>
        </w:tc>
        <w:tc>
          <w:tcPr>
            <w:tcW w:w="5407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FF"/>
                <w:sz w:val="24"/>
              </w:rPr>
              <w:t>玉林市大气防雷技术有限公司（撤消）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FF"/>
                <w:sz w:val="24"/>
              </w:rPr>
              <w:t>玉林</w:t>
            </w:r>
          </w:p>
        </w:tc>
        <w:tc>
          <w:tcPr>
            <w:tcW w:w="690" w:type="dxa"/>
            <w:vAlign w:val="top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30" w:type="dxa"/>
            <w:vAlign w:val="top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01" w:type="dxa"/>
            <w:vAlign w:val="top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sz w:val="24"/>
              </w:rPr>
            </w:pPr>
          </w:p>
        </w:tc>
        <w:tc>
          <w:tcPr>
            <w:tcW w:w="5407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FF"/>
                <w:sz w:val="24"/>
              </w:rPr>
              <w:t>防城港市天安气象科技服务有限公司（撤消）</w:t>
            </w:r>
          </w:p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FF"/>
                <w:sz w:val="24"/>
              </w:rPr>
              <w:t>(原：防城港市天安防雷有限公司）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FF"/>
                <w:sz w:val="24"/>
              </w:rPr>
              <w:t>防城港</w:t>
            </w:r>
          </w:p>
        </w:tc>
        <w:tc>
          <w:tcPr>
            <w:tcW w:w="690" w:type="dxa"/>
            <w:vAlign w:val="top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30" w:type="dxa"/>
            <w:vAlign w:val="top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01" w:type="dxa"/>
            <w:vAlign w:val="top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 w:val="0"/>
                <w:color w:val="0000FF"/>
                <w:sz w:val="24"/>
              </w:rPr>
            </w:pPr>
          </w:p>
        </w:tc>
        <w:tc>
          <w:tcPr>
            <w:tcW w:w="5407" w:type="dxa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0000FF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FF"/>
                <w:kern w:val="0"/>
                <w:sz w:val="24"/>
                <w:szCs w:val="24"/>
              </w:rPr>
              <w:t>广西新桂环保科技集团有限公司</w:t>
            </w:r>
            <w:r>
              <w:rPr>
                <w:rFonts w:hint="eastAsia" w:cs="宋体" w:asciiTheme="minorEastAsia" w:hAnsiTheme="minorEastAsia" w:eastAsiaTheme="minorEastAsia"/>
                <w:color w:val="0000FF"/>
                <w:kern w:val="0"/>
                <w:sz w:val="24"/>
                <w:szCs w:val="24"/>
                <w:lang w:eastAsia="zh-CN"/>
              </w:rPr>
              <w:t>（注消）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FF"/>
                <w:kern w:val="0"/>
                <w:sz w:val="24"/>
                <w:szCs w:val="24"/>
                <w:lang w:eastAsia="zh-CN"/>
              </w:rPr>
              <w:t>（原：</w:t>
            </w:r>
            <w:r>
              <w:rPr>
                <w:rFonts w:hint="eastAsia" w:cs="宋体" w:asciiTheme="minorEastAsia" w:hAnsiTheme="minorEastAsia" w:eastAsiaTheme="minorEastAsia"/>
                <w:color w:val="0000FF"/>
                <w:kern w:val="0"/>
                <w:sz w:val="24"/>
                <w:szCs w:val="24"/>
              </w:rPr>
              <w:t>广西南宁新桂检测有限公司</w:t>
            </w:r>
            <w:r>
              <w:rPr>
                <w:rFonts w:hint="eastAsia" w:cs="宋体" w:asciiTheme="minorEastAsia" w:hAnsiTheme="minorEastAsia" w:eastAsiaTheme="minorEastAsia"/>
                <w:color w:val="0000FF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FF"/>
                <w:kern w:val="0"/>
                <w:sz w:val="24"/>
                <w:szCs w:val="24"/>
              </w:rPr>
              <w:t>南宁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 w:eastAsiaTheme="minorEastAsia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asciiTheme="minorEastAsia" w:hAnsiTheme="minorEastAsia" w:eastAsiaTheme="minorEastAsia" w:cstheme="minorEastAsia"/>
          <w:b/>
          <w:sz w:val="24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49"/>
    <w:rsid w:val="00046625"/>
    <w:rsid w:val="00086B77"/>
    <w:rsid w:val="000D757D"/>
    <w:rsid w:val="000E5D32"/>
    <w:rsid w:val="00104767"/>
    <w:rsid w:val="00115CD1"/>
    <w:rsid w:val="0015508F"/>
    <w:rsid w:val="00193E18"/>
    <w:rsid w:val="00195A38"/>
    <w:rsid w:val="001A5003"/>
    <w:rsid w:val="001F3184"/>
    <w:rsid w:val="001F7E8D"/>
    <w:rsid w:val="002579B6"/>
    <w:rsid w:val="002648D1"/>
    <w:rsid w:val="00275D90"/>
    <w:rsid w:val="00294BAD"/>
    <w:rsid w:val="002A0C92"/>
    <w:rsid w:val="002D0E43"/>
    <w:rsid w:val="002E66A5"/>
    <w:rsid w:val="0033797F"/>
    <w:rsid w:val="0037362E"/>
    <w:rsid w:val="00375E93"/>
    <w:rsid w:val="00376206"/>
    <w:rsid w:val="003B09AF"/>
    <w:rsid w:val="003B4BB0"/>
    <w:rsid w:val="003C278F"/>
    <w:rsid w:val="003F1925"/>
    <w:rsid w:val="003F66FB"/>
    <w:rsid w:val="00445413"/>
    <w:rsid w:val="00455B90"/>
    <w:rsid w:val="004870EF"/>
    <w:rsid w:val="004E5657"/>
    <w:rsid w:val="00507FC7"/>
    <w:rsid w:val="00557D01"/>
    <w:rsid w:val="005910CC"/>
    <w:rsid w:val="005C423D"/>
    <w:rsid w:val="005C71FE"/>
    <w:rsid w:val="005C7EED"/>
    <w:rsid w:val="005D6D9D"/>
    <w:rsid w:val="005E7EDE"/>
    <w:rsid w:val="00601465"/>
    <w:rsid w:val="006038AB"/>
    <w:rsid w:val="006146AA"/>
    <w:rsid w:val="00641A75"/>
    <w:rsid w:val="00652C6B"/>
    <w:rsid w:val="00674E4C"/>
    <w:rsid w:val="006F76BA"/>
    <w:rsid w:val="0074656C"/>
    <w:rsid w:val="00761B70"/>
    <w:rsid w:val="00762CE5"/>
    <w:rsid w:val="00785765"/>
    <w:rsid w:val="007B2829"/>
    <w:rsid w:val="007E032B"/>
    <w:rsid w:val="007F6C49"/>
    <w:rsid w:val="00840E65"/>
    <w:rsid w:val="00855327"/>
    <w:rsid w:val="00857D27"/>
    <w:rsid w:val="00890009"/>
    <w:rsid w:val="00890905"/>
    <w:rsid w:val="008A1AED"/>
    <w:rsid w:val="00922779"/>
    <w:rsid w:val="00941CA7"/>
    <w:rsid w:val="0099448B"/>
    <w:rsid w:val="00A11DF6"/>
    <w:rsid w:val="00A16580"/>
    <w:rsid w:val="00A31C63"/>
    <w:rsid w:val="00A34C30"/>
    <w:rsid w:val="00A929B5"/>
    <w:rsid w:val="00AC62F5"/>
    <w:rsid w:val="00AD40A0"/>
    <w:rsid w:val="00B63AF5"/>
    <w:rsid w:val="00B77621"/>
    <w:rsid w:val="00B92424"/>
    <w:rsid w:val="00BD5EBC"/>
    <w:rsid w:val="00BE2C71"/>
    <w:rsid w:val="00C45B99"/>
    <w:rsid w:val="00C71290"/>
    <w:rsid w:val="00C8616B"/>
    <w:rsid w:val="00CF696B"/>
    <w:rsid w:val="00D172D4"/>
    <w:rsid w:val="00D33736"/>
    <w:rsid w:val="00D6258A"/>
    <w:rsid w:val="00DB57B7"/>
    <w:rsid w:val="00DD0687"/>
    <w:rsid w:val="00E97A37"/>
    <w:rsid w:val="00EE6709"/>
    <w:rsid w:val="00F42CD1"/>
    <w:rsid w:val="00F60CF5"/>
    <w:rsid w:val="00F67EFE"/>
    <w:rsid w:val="00F7562E"/>
    <w:rsid w:val="00F837F5"/>
    <w:rsid w:val="00F86AD3"/>
    <w:rsid w:val="00F86E5E"/>
    <w:rsid w:val="00FA37C3"/>
    <w:rsid w:val="00FC5DF1"/>
    <w:rsid w:val="00FD62A7"/>
    <w:rsid w:val="08887354"/>
    <w:rsid w:val="0FE458BC"/>
    <w:rsid w:val="10FA15BD"/>
    <w:rsid w:val="12D8092C"/>
    <w:rsid w:val="141D0D87"/>
    <w:rsid w:val="17042741"/>
    <w:rsid w:val="18543BE6"/>
    <w:rsid w:val="19A064B6"/>
    <w:rsid w:val="1D8548C6"/>
    <w:rsid w:val="1F6F70A1"/>
    <w:rsid w:val="23BE619C"/>
    <w:rsid w:val="280E046E"/>
    <w:rsid w:val="29734208"/>
    <w:rsid w:val="2C9663C2"/>
    <w:rsid w:val="30305D78"/>
    <w:rsid w:val="31B22835"/>
    <w:rsid w:val="375964AF"/>
    <w:rsid w:val="3D8C29FC"/>
    <w:rsid w:val="44326942"/>
    <w:rsid w:val="4581303A"/>
    <w:rsid w:val="56DD7916"/>
    <w:rsid w:val="605E7E73"/>
    <w:rsid w:val="6107666F"/>
    <w:rsid w:val="67201CED"/>
    <w:rsid w:val="6D8F676E"/>
    <w:rsid w:val="70D51B3D"/>
    <w:rsid w:val="76886B4F"/>
    <w:rsid w:val="7C0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830</Words>
  <Characters>4737</Characters>
  <Lines>39</Lines>
  <Paragraphs>11</Paragraphs>
  <TotalTime>38</TotalTime>
  <ScaleCrop>false</ScaleCrop>
  <LinksUpToDate>false</LinksUpToDate>
  <CharactersWithSpaces>5556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2020-02-25T05:52:00Z</dcterms:created>
  <dc:creator>陶坚</dc:creator>
  <cp:lastModifiedBy>Lenovo</cp:lastModifiedBy>
  <cp:lastPrinted>2019-11-29T01:23:00Z</cp:lastPrinted>
  <dcterms:modified xsi:type="dcterms:W3CDTF">2021-08-12T09:26:17Z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25FCEA9D6415455393C16679228A29C0</vt:lpwstr>
  </property>
</Properties>
</file>