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A" w:rsidRPr="00A923E5" w:rsidRDefault="00594B7A">
      <w:pPr>
        <w:rPr>
          <w:rFonts w:ascii="黑体" w:eastAsia="黑体" w:hAnsi="黑体"/>
          <w:sz w:val="32"/>
          <w:szCs w:val="32"/>
        </w:rPr>
      </w:pPr>
      <w:r w:rsidRPr="00A923E5">
        <w:rPr>
          <w:rFonts w:ascii="黑体" w:eastAsia="黑体" w:hAnsi="黑体" w:hint="eastAsia"/>
          <w:sz w:val="32"/>
          <w:szCs w:val="32"/>
        </w:rPr>
        <w:t>附件</w:t>
      </w:r>
    </w:p>
    <w:p w:rsidR="000B0898" w:rsidRPr="00A923E5" w:rsidRDefault="00594B7A" w:rsidP="00C55B9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A923E5">
        <w:rPr>
          <w:rFonts w:ascii="方正小标宋简体" w:eastAsia="方正小标宋简体" w:hint="eastAsia"/>
          <w:sz w:val="32"/>
          <w:szCs w:val="32"/>
        </w:rPr>
        <w:t>广西壮族自治区雷电防护装置检测机构资质整改名单</w:t>
      </w:r>
      <w:r w:rsidR="008D135F" w:rsidRPr="00A923E5">
        <w:rPr>
          <w:rFonts w:ascii="方正小标宋简体" w:eastAsia="方正小标宋简体" w:hint="eastAsia"/>
          <w:sz w:val="32"/>
          <w:szCs w:val="32"/>
        </w:rPr>
        <w:t>及存在问题</w:t>
      </w:r>
    </w:p>
    <w:p w:rsidR="00594B7A" w:rsidRPr="00A923E5" w:rsidRDefault="00594B7A" w:rsidP="00C55B98">
      <w:pPr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A923E5">
        <w:rPr>
          <w:rFonts w:ascii="方正小标宋简体" w:eastAsia="方正小标宋简体" w:hint="eastAsia"/>
          <w:sz w:val="32"/>
          <w:szCs w:val="32"/>
        </w:rPr>
        <w:t>（2021年</w:t>
      </w:r>
      <w:r w:rsidR="0093712F" w:rsidRPr="00A923E5">
        <w:rPr>
          <w:rFonts w:ascii="方正小标宋简体" w:eastAsia="方正小标宋简体" w:hint="eastAsia"/>
          <w:sz w:val="32"/>
          <w:szCs w:val="32"/>
        </w:rPr>
        <w:t>第二批</w:t>
      </w:r>
      <w:r w:rsidRPr="00A923E5">
        <w:rPr>
          <w:rFonts w:ascii="方正小标宋简体" w:eastAsia="方正小标宋简体" w:hint="eastAsia"/>
          <w:sz w:val="32"/>
          <w:szCs w:val="32"/>
        </w:rPr>
        <w:t>）</w:t>
      </w:r>
    </w:p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980"/>
        <w:gridCol w:w="840"/>
        <w:gridCol w:w="2590"/>
        <w:gridCol w:w="3118"/>
        <w:gridCol w:w="6379"/>
      </w:tblGrid>
      <w:tr w:rsidR="00665355" w:rsidRPr="00032E79" w:rsidTr="00D147DD">
        <w:trPr>
          <w:trHeight w:val="40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032E79" w:rsidRDefault="00665355" w:rsidP="00032E7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032E79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032E79" w:rsidRDefault="00665355" w:rsidP="00032E7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级别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032E79" w:rsidRDefault="00665355" w:rsidP="00032E7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032E79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检测机构名称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032E79" w:rsidRDefault="00665355" w:rsidP="00032E7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 w:rsidRPr="00032E79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存在问题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355" w:rsidRPr="00032E79" w:rsidRDefault="00665355" w:rsidP="00032E79">
            <w:pPr>
              <w:widowControl/>
              <w:spacing w:line="360" w:lineRule="exact"/>
              <w:jc w:val="center"/>
              <w:rPr>
                <w:rFonts w:ascii="黑体" w:eastAsia="黑体" w:hAnsi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整改</w:t>
            </w:r>
            <w:r w:rsidR="008D135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相关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要求</w:t>
            </w:r>
          </w:p>
        </w:tc>
      </w:tr>
      <w:tr w:rsidR="00665355" w:rsidRPr="008D135F" w:rsidTr="00D147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广西雷悦防雷</w:t>
            </w:r>
            <w:proofErr w:type="gramEnd"/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检测技术服务有限公司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1.技术负责人未填社保情况；</w:t>
            </w:r>
          </w:p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2.购买社保技术人员职称不满足两高六中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72E2" w:rsidRPr="008D135F" w:rsidRDefault="00F22E37" w:rsidP="00D147DD">
            <w:pPr>
              <w:widowControl/>
              <w:ind w:right="-58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</w:t>
            </w:r>
            <w:r w:rsidR="00B272E2"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提供2高6中技术人员名单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</w:t>
            </w:r>
            <w:r w:rsidR="00B272E2"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65355" w:rsidRPr="008D135F" w:rsidTr="00D147DD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A923E5">
            <w:pPr>
              <w:widowControl/>
              <w:spacing w:line="36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乙级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广西赐安防雷科技有限责任公司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2" w:rsidRPr="008D135F" w:rsidRDefault="00B272E2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="00665355"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未标明技术负责人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665355" w:rsidRPr="008D135F" w:rsidRDefault="00B272E2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665355"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购买社保技术人员不满足一高三中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8D135F" w:rsidRDefault="00F22E37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1.提供技术负责人任命文件；</w:t>
            </w:r>
          </w:p>
          <w:p w:rsidR="00F22E37" w:rsidRPr="008D135F" w:rsidRDefault="00F22E37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65355" w:rsidRPr="008D135F" w:rsidTr="00A923E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广西光达防雷检测有限公司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2" w:rsidRPr="008D135F" w:rsidRDefault="00B272E2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</w:t>
            </w:r>
            <w:r w:rsidR="00665355"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技术负责人专业不符合规定的8个专业之一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665355" w:rsidRPr="008D135F" w:rsidRDefault="00B272E2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="00665355"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8D135F" w:rsidRDefault="00F22E37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65355" w:rsidRPr="008D135F" w:rsidTr="00A923E5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广西东宏防雷检测有限公司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技术人员购买社保时间不清晰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8D135F" w:rsidRDefault="003329E3" w:rsidP="00C8126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65355" w:rsidRPr="008D135F" w:rsidTr="00A923E5">
        <w:trPr>
          <w:trHeight w:val="141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广西众展工程检测有限公司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2" w:rsidRPr="008D135F" w:rsidRDefault="00B272E2" w:rsidP="00D147DD">
            <w:pPr>
              <w:widowControl/>
              <w:spacing w:line="3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1.</w:t>
            </w:r>
            <w:r w:rsidR="00665355"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技术人员未注明专业</w:t>
            </w:r>
            <w:r w:rsidRPr="008D135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；</w:t>
            </w:r>
          </w:p>
          <w:p w:rsidR="00665355" w:rsidRPr="008D135F" w:rsidRDefault="00B272E2" w:rsidP="00D147DD">
            <w:pPr>
              <w:widowControl/>
              <w:spacing w:line="3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2.</w:t>
            </w:r>
            <w:r w:rsidR="00665355"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747CA6" w:rsidRPr="008D135F" w:rsidTr="00A923E5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A6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广西瑞丰防雷检测有限公司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7CA6" w:rsidRPr="008D135F" w:rsidRDefault="00747CA6" w:rsidP="00D147DD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747CA6" w:rsidRPr="008D135F" w:rsidTr="00D147DD">
        <w:trPr>
          <w:trHeight w:val="33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A6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广西万众工程检测有限公司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CA6" w:rsidRPr="008D135F" w:rsidRDefault="00747CA6" w:rsidP="00D147DD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7CA6" w:rsidRPr="008D135F" w:rsidTr="00D147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A6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广西玉林市盛凯防雷检测安装有限公司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47CA6" w:rsidRPr="008D135F" w:rsidRDefault="00747CA6" w:rsidP="00D147DD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7CA6" w:rsidRPr="008D135F" w:rsidTr="00D147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A6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桂林德顺防雷检测有限公司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65355" w:rsidRPr="008D135F" w:rsidTr="00D147DD">
        <w:trPr>
          <w:trHeight w:val="653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广西南宁泓谛安防工程有限公司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2" w:rsidRPr="008D135F" w:rsidRDefault="00B272E2" w:rsidP="00D147DD">
            <w:pPr>
              <w:widowControl/>
              <w:spacing w:line="320" w:lineRule="exac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1.</w:t>
            </w:r>
            <w:r w:rsidR="00665355"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未明确技术负责人</w:t>
            </w: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；</w:t>
            </w:r>
          </w:p>
          <w:p w:rsidR="00665355" w:rsidRPr="008D135F" w:rsidRDefault="00B272E2" w:rsidP="00D147DD">
            <w:pPr>
              <w:widowControl/>
              <w:spacing w:line="3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2.</w:t>
            </w:r>
            <w:r w:rsidR="00665355"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1.提供技术负责人任命文件；</w:t>
            </w:r>
          </w:p>
          <w:p w:rsidR="00665355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747CA6" w:rsidRPr="008D135F" w:rsidTr="00D147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A6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南宁市</w:t>
            </w:r>
            <w:proofErr w:type="gramStart"/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建测建设</w:t>
            </w:r>
            <w:proofErr w:type="gramEnd"/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工程质量检测有限公司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747CA6" w:rsidRPr="008D135F" w:rsidTr="00A923E5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A6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广西科创校准检测有限公司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7CA6" w:rsidRPr="008D135F" w:rsidTr="00A923E5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A6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广西瑞安安全检验有限公司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747CA6" w:rsidRPr="008D135F" w:rsidTr="00A923E5">
        <w:trPr>
          <w:trHeight w:val="138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CA6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广西建通工程质量检测有限公司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1.个别技术人员专业不是规定的8个专业；</w:t>
            </w:r>
          </w:p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65355" w:rsidRPr="008D135F" w:rsidTr="00A923E5">
        <w:trPr>
          <w:trHeight w:val="5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广西华都建筑科技有限公司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购买社保技术人员职称不满足一高三中，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缺经纬仪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8D135F">
              <w:rPr>
                <w:rFonts w:ascii="仿宋_GB2312" w:eastAsia="仿宋_GB2312" w:hint="eastAsia"/>
                <w:kern w:val="0"/>
                <w:sz w:val="24"/>
                <w:szCs w:val="24"/>
                <w:u w:color="000000"/>
              </w:rPr>
              <w:t xml:space="preserve"> 提供仪器设备及相关设施清单，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照片、购买发票</w:t>
            </w:r>
            <w:r w:rsidRPr="008D135F">
              <w:rPr>
                <w:rFonts w:ascii="仿宋_GB2312" w:eastAsia="仿宋_GB2312" w:hint="eastAsia"/>
                <w:kern w:val="0"/>
                <w:sz w:val="24"/>
                <w:szCs w:val="24"/>
                <w:u w:color="000000"/>
              </w:rPr>
              <w:t>以及检定或者校准证书</w:t>
            </w:r>
            <w:r w:rsidR="00AB13B1">
              <w:rPr>
                <w:rFonts w:ascii="仿宋_GB2312" w:eastAsia="仿宋_GB2312" w:hint="eastAsia"/>
                <w:kern w:val="0"/>
                <w:sz w:val="24"/>
                <w:szCs w:val="24"/>
                <w:u w:color="000000"/>
              </w:rPr>
              <w:t>。</w:t>
            </w:r>
          </w:p>
        </w:tc>
      </w:tr>
      <w:tr w:rsidR="00665355" w:rsidRPr="008D135F" w:rsidTr="00A923E5">
        <w:trPr>
          <w:trHeight w:val="6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广西弘哲检测技术有限公司(原：广西弘哲防雷检测有限公司）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8D135F" w:rsidRDefault="00747CA6" w:rsidP="00C46054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65355" w:rsidRPr="008D135F" w:rsidTr="00A923E5">
        <w:trPr>
          <w:trHeight w:val="11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广西兴桂建筑综合设计院有限公司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72E2" w:rsidRPr="008D135F" w:rsidRDefault="00B272E2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1.</w:t>
            </w:r>
            <w:r w:rsidR="00665355"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665355" w:rsidRPr="008D135F" w:rsidRDefault="00B272E2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2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.</w:t>
            </w:r>
            <w:r w:rsidR="00665355"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缺测厚仪、经纬仪、拉力计、可燃气体测试仪、绝缘电阻测试仪、表面阻抗测试仪、静电电位测试仪、数字万用表、标准电阻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7CA6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</w:p>
          <w:p w:rsidR="00665355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8D135F">
              <w:rPr>
                <w:rFonts w:ascii="仿宋_GB2312" w:eastAsia="仿宋_GB2312" w:hint="eastAsia"/>
                <w:kern w:val="0"/>
                <w:sz w:val="24"/>
                <w:szCs w:val="24"/>
                <w:u w:color="000000"/>
              </w:rPr>
              <w:t xml:space="preserve"> 提供仪器设备及相关设施清单，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照片、购买发票</w:t>
            </w:r>
            <w:r w:rsidRPr="008D135F">
              <w:rPr>
                <w:rFonts w:ascii="仿宋_GB2312" w:eastAsia="仿宋_GB2312" w:hint="eastAsia"/>
                <w:kern w:val="0"/>
                <w:sz w:val="24"/>
                <w:szCs w:val="24"/>
                <w:u w:color="000000"/>
              </w:rPr>
              <w:t>以及检定或者校准证书</w:t>
            </w:r>
            <w:r w:rsidR="00AB13B1">
              <w:rPr>
                <w:rFonts w:ascii="仿宋_GB2312" w:eastAsia="仿宋_GB2312" w:hint="eastAsia"/>
                <w:kern w:val="0"/>
                <w:sz w:val="24"/>
                <w:szCs w:val="24"/>
                <w:u w:color="000000"/>
              </w:rPr>
              <w:t>。</w:t>
            </w:r>
          </w:p>
        </w:tc>
      </w:tr>
      <w:tr w:rsidR="00665355" w:rsidRPr="008D135F" w:rsidTr="00A923E5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广西恒诚工程质量检测有限公司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个别技术人员购买社保时间不清晰</w:t>
            </w:r>
            <w:r w:rsidR="00AB13B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665355" w:rsidRPr="008D135F" w:rsidTr="00A923E5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广西土木勘察检测治理有限公司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8D135F" w:rsidRDefault="00747CA6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D147DD" w:rsidRPr="008D135F" w:rsidTr="00A923E5">
        <w:trPr>
          <w:trHeight w:val="5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DD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bookmarkStart w:id="0" w:name="_GoBack"/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广西万格工程检测有限公司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AB13B1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AB13B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D147DD" w:rsidRPr="008D135F" w:rsidTr="00A923E5">
        <w:trPr>
          <w:trHeight w:val="5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DD" w:rsidRPr="008D135F" w:rsidRDefault="008D135F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广西诚硕科技有限公司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13686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147DD" w:rsidRPr="008D135F" w:rsidTr="00A923E5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DD" w:rsidRPr="008D135F" w:rsidRDefault="008D135F" w:rsidP="00C4605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2</w:t>
            </w:r>
            <w:r w:rsidR="00C46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柳州铁路工程质量检测中心有限公司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13686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1368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bookmarkEnd w:id="0"/>
      <w:tr w:rsidR="00D147DD" w:rsidRPr="008D135F" w:rsidTr="00A923E5">
        <w:trPr>
          <w:trHeight w:val="28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DD" w:rsidRPr="008D135F" w:rsidRDefault="008D135F" w:rsidP="00C46054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  <w:r w:rsidR="00C46054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广西宏盛检测技术有限公司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13686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D147DD" w:rsidRPr="008D135F" w:rsidTr="00D147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DD" w:rsidRPr="008D135F" w:rsidRDefault="00C46054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广西科宁人防工程防护设备检测有限公司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1.个别技术人员专业不符合8个专业之一；</w:t>
            </w:r>
          </w:p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2.</w:t>
            </w: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13686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665355" w:rsidRPr="008D135F" w:rsidTr="00D147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355" w:rsidRPr="008D135F" w:rsidRDefault="00C46054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广西博建检测技术有限公司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355" w:rsidRPr="008D135F" w:rsidRDefault="00665355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无人员信息</w:t>
            </w:r>
            <w:r w:rsidR="001368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5355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</w:t>
            </w:r>
            <w:r w:rsidR="0093712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1368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D147DD" w:rsidRPr="008D135F" w:rsidTr="00D147DD">
        <w:trPr>
          <w:trHeight w:val="28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DD" w:rsidRPr="008D135F" w:rsidRDefault="00C46054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广西云天科技服务有限公司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购买社保技术人员职称不满足一高三中</w:t>
            </w:r>
            <w:r w:rsidR="0013686D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147DD" w:rsidRPr="008D135F" w:rsidRDefault="00D147DD" w:rsidP="00D147DD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按照中国气象局令第38号《中国气象局关于修改雷电防护装置检测资质管理办法的决定》“专业技术人员简表”格式，提供1高3中技术人员名单</w:t>
            </w:r>
            <w:r w:rsidR="00CF449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、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职称证明、聘用合同以及在本机构购买社保情况证明</w:t>
            </w:r>
            <w:r w:rsidR="001368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  <w:tr w:rsidR="00D147DD" w:rsidRPr="008D135F" w:rsidTr="00D147DD">
        <w:trPr>
          <w:trHeight w:val="57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7DD" w:rsidRPr="008D135F" w:rsidRDefault="00C46054" w:rsidP="00D147D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DD" w:rsidRPr="008D135F" w:rsidRDefault="00D147DD" w:rsidP="006653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665355">
            <w:pPr>
              <w:widowControl/>
              <w:spacing w:line="32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广西公路检测有限公司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DD" w:rsidRPr="008D135F" w:rsidRDefault="00D147DD" w:rsidP="00665355">
            <w:pPr>
              <w:widowControl/>
              <w:spacing w:line="320" w:lineRule="exact"/>
              <w:jc w:val="left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1.购买社保技术人员职称不满足一高三中；</w:t>
            </w:r>
          </w:p>
          <w:p w:rsidR="00D147DD" w:rsidRPr="008D135F" w:rsidRDefault="00D147DD" w:rsidP="00665355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D135F">
              <w:rPr>
                <w:rFonts w:ascii="仿宋_GB2312" w:eastAsia="仿宋_GB2312" w:hAnsi="宋体" w:cs="Times New Roman" w:hint="eastAsia"/>
                <w:kern w:val="0"/>
                <w:sz w:val="24"/>
                <w:szCs w:val="24"/>
              </w:rPr>
              <w:t>2.</w:t>
            </w:r>
            <w:r w:rsidRPr="008D135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社保时间段填写不完全</w:t>
            </w:r>
            <w:r w:rsidR="001368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63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147DD" w:rsidRPr="008D135F" w:rsidRDefault="00D147DD" w:rsidP="00B272E2">
            <w:pPr>
              <w:widowControl/>
              <w:spacing w:line="320" w:lineRule="exact"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</w:tbl>
    <w:p w:rsidR="00594B7A" w:rsidRPr="008D135F" w:rsidRDefault="00594B7A" w:rsidP="00C46054">
      <w:pPr>
        <w:rPr>
          <w:rFonts w:ascii="仿宋_GB2312" w:eastAsia="仿宋_GB2312"/>
          <w:b/>
          <w:sz w:val="24"/>
          <w:szCs w:val="24"/>
        </w:rPr>
      </w:pPr>
    </w:p>
    <w:sectPr w:rsidR="00594B7A" w:rsidRPr="008D135F" w:rsidSect="00A923E5">
      <w:footerReference w:type="default" r:id="rId7"/>
      <w:pgSz w:w="16838" w:h="11906" w:orient="landscape"/>
      <w:pgMar w:top="1418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D09" w:rsidRDefault="00F62D09" w:rsidP="0030302D">
      <w:r>
        <w:separator/>
      </w:r>
    </w:p>
  </w:endnote>
  <w:endnote w:type="continuationSeparator" w:id="0">
    <w:p w:rsidR="00F62D09" w:rsidRDefault="00F62D09" w:rsidP="00303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252007"/>
      <w:docPartObj>
        <w:docPartGallery w:val="Page Numbers (Bottom of Page)"/>
        <w:docPartUnique/>
      </w:docPartObj>
    </w:sdtPr>
    <w:sdtEndPr/>
    <w:sdtContent>
      <w:p w:rsidR="00C46054" w:rsidRDefault="00C460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3E5" w:rsidRPr="00A923E5">
          <w:rPr>
            <w:noProof/>
            <w:lang w:val="zh-CN"/>
          </w:rPr>
          <w:t>4</w:t>
        </w:r>
        <w:r>
          <w:fldChar w:fldCharType="end"/>
        </w:r>
      </w:p>
    </w:sdtContent>
  </w:sdt>
  <w:p w:rsidR="00C46054" w:rsidRDefault="00C460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D09" w:rsidRDefault="00F62D09" w:rsidP="0030302D">
      <w:r>
        <w:separator/>
      </w:r>
    </w:p>
  </w:footnote>
  <w:footnote w:type="continuationSeparator" w:id="0">
    <w:p w:rsidR="00F62D09" w:rsidRDefault="00F62D09" w:rsidP="00303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 w:inkAnnotations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7F"/>
    <w:rsid w:val="00032E79"/>
    <w:rsid w:val="000C7DE2"/>
    <w:rsid w:val="0013686D"/>
    <w:rsid w:val="00250362"/>
    <w:rsid w:val="0030302D"/>
    <w:rsid w:val="003329E3"/>
    <w:rsid w:val="0038625F"/>
    <w:rsid w:val="003C3DD0"/>
    <w:rsid w:val="00415076"/>
    <w:rsid w:val="004B417F"/>
    <w:rsid w:val="00594B7A"/>
    <w:rsid w:val="00665355"/>
    <w:rsid w:val="00747CA6"/>
    <w:rsid w:val="00820270"/>
    <w:rsid w:val="008D135F"/>
    <w:rsid w:val="0093712F"/>
    <w:rsid w:val="00A923E5"/>
    <w:rsid w:val="00AB13B1"/>
    <w:rsid w:val="00B272E2"/>
    <w:rsid w:val="00C46054"/>
    <w:rsid w:val="00C55B98"/>
    <w:rsid w:val="00C573E1"/>
    <w:rsid w:val="00C8126D"/>
    <w:rsid w:val="00CF449A"/>
    <w:rsid w:val="00D147DD"/>
    <w:rsid w:val="00F22E37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0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30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30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30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3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34</TotalTime>
  <Pages>4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徐圣璇(承办人)</dc:creator>
  <cp:lastModifiedBy>文印中心(排版)</cp:lastModifiedBy>
  <cp:revision>11</cp:revision>
  <dcterms:created xsi:type="dcterms:W3CDTF">2021-07-08T08:43:00Z</dcterms:created>
  <dcterms:modified xsi:type="dcterms:W3CDTF">2021-07-19T01:02:00Z</dcterms:modified>
</cp:coreProperties>
</file>