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1CE" w:rsidRPr="00DF4170" w:rsidRDefault="005921CE" w:rsidP="005921CE">
      <w:pPr>
        <w:spacing w:line="600" w:lineRule="exact"/>
        <w:jc w:val="center"/>
        <w:rPr>
          <w:rFonts w:ascii="宋体" w:eastAsia="宋体" w:hAnsi="宋体"/>
          <w:b/>
          <w:szCs w:val="32"/>
        </w:rPr>
      </w:pPr>
      <w:r w:rsidRPr="00DF4170">
        <w:rPr>
          <w:rFonts w:ascii="宋体" w:eastAsia="宋体" w:hAnsi="宋体" w:cs="宋体" w:hint="eastAsia"/>
          <w:b/>
          <w:bCs/>
          <w:color w:val="333333"/>
          <w:kern w:val="36"/>
          <w:szCs w:val="32"/>
        </w:rPr>
        <w:t>广西壮族自治区气象局2020年部门预算公开说明</w:t>
      </w:r>
    </w:p>
    <w:p w:rsidR="00615C55" w:rsidRDefault="00615C55" w:rsidP="005921CE">
      <w:pPr>
        <w:adjustRightInd w:val="0"/>
        <w:snapToGrid w:val="0"/>
        <w:spacing w:line="600" w:lineRule="exact"/>
        <w:ind w:rightChars="-104" w:right="-333"/>
        <w:jc w:val="center"/>
        <w:rPr>
          <w:rFonts w:ascii="宋体" w:eastAsia="宋体" w:hAnsi="宋体"/>
          <w:b/>
          <w:bCs/>
          <w:szCs w:val="32"/>
        </w:rPr>
      </w:pPr>
    </w:p>
    <w:p w:rsidR="005921CE" w:rsidRPr="00DF4170" w:rsidRDefault="005921CE" w:rsidP="005921CE">
      <w:pPr>
        <w:adjustRightInd w:val="0"/>
        <w:snapToGrid w:val="0"/>
        <w:spacing w:line="600" w:lineRule="exact"/>
        <w:ind w:rightChars="-104" w:right="-333"/>
        <w:jc w:val="center"/>
        <w:rPr>
          <w:rFonts w:ascii="宋体" w:eastAsia="宋体" w:hAnsi="宋体"/>
          <w:b/>
          <w:bCs/>
          <w:szCs w:val="32"/>
        </w:rPr>
      </w:pPr>
      <w:r w:rsidRPr="00DF4170">
        <w:rPr>
          <w:rFonts w:ascii="宋体" w:eastAsia="宋体" w:hAnsi="宋体" w:hint="eastAsia"/>
          <w:b/>
          <w:bCs/>
          <w:szCs w:val="32"/>
        </w:rPr>
        <w:t>目录</w:t>
      </w:r>
    </w:p>
    <w:p w:rsidR="00615C55" w:rsidRDefault="00615C55" w:rsidP="00DF4170">
      <w:pPr>
        <w:adjustRightInd w:val="0"/>
        <w:snapToGrid w:val="0"/>
        <w:spacing w:line="600" w:lineRule="exact"/>
        <w:ind w:rightChars="-104" w:right="-333" w:firstLineChars="200" w:firstLine="643"/>
        <w:rPr>
          <w:rFonts w:ascii="宋体" w:eastAsia="宋体" w:hAnsi="宋体"/>
          <w:b/>
          <w:szCs w:val="32"/>
        </w:rPr>
      </w:pPr>
    </w:p>
    <w:p w:rsidR="005921CE" w:rsidRPr="00DF4170" w:rsidRDefault="005921CE" w:rsidP="00DF4170">
      <w:pPr>
        <w:adjustRightInd w:val="0"/>
        <w:snapToGrid w:val="0"/>
        <w:spacing w:line="600" w:lineRule="exact"/>
        <w:ind w:rightChars="-104" w:right="-333" w:firstLineChars="200" w:firstLine="643"/>
        <w:rPr>
          <w:rFonts w:ascii="宋体" w:eastAsia="宋体" w:hAnsi="宋体"/>
          <w:b/>
          <w:szCs w:val="32"/>
        </w:rPr>
      </w:pPr>
      <w:r w:rsidRPr="00DF4170">
        <w:rPr>
          <w:rFonts w:ascii="宋体" w:eastAsia="宋体" w:hAnsi="宋体" w:hint="eastAsia"/>
          <w:b/>
          <w:szCs w:val="32"/>
        </w:rPr>
        <w:t>第一部分：自治区气象局概况</w:t>
      </w:r>
    </w:p>
    <w:p w:rsidR="005921CE" w:rsidRPr="00DF4170" w:rsidRDefault="005921CE" w:rsidP="00DF4170">
      <w:pPr>
        <w:adjustRightInd w:val="0"/>
        <w:snapToGrid w:val="0"/>
        <w:spacing w:line="600" w:lineRule="exact"/>
        <w:ind w:rightChars="-104" w:right="-333" w:firstLineChars="200" w:firstLine="643"/>
        <w:rPr>
          <w:rFonts w:ascii="宋体" w:eastAsia="宋体" w:hAnsi="宋体"/>
          <w:b/>
          <w:szCs w:val="32"/>
        </w:rPr>
      </w:pPr>
      <w:r w:rsidRPr="00DF4170">
        <w:rPr>
          <w:rFonts w:ascii="宋体" w:eastAsia="宋体" w:hAnsi="宋体" w:hint="eastAsia"/>
          <w:b/>
          <w:szCs w:val="32"/>
        </w:rPr>
        <w:t>一、主要职能</w:t>
      </w:r>
    </w:p>
    <w:p w:rsidR="005921CE" w:rsidRPr="00DF4170" w:rsidRDefault="005921CE" w:rsidP="00DF4170">
      <w:pPr>
        <w:adjustRightInd w:val="0"/>
        <w:snapToGrid w:val="0"/>
        <w:spacing w:line="600" w:lineRule="exact"/>
        <w:ind w:rightChars="-104" w:right="-333" w:firstLineChars="200" w:firstLine="643"/>
        <w:rPr>
          <w:rFonts w:ascii="宋体" w:eastAsia="宋体" w:hAnsi="宋体"/>
          <w:b/>
          <w:szCs w:val="32"/>
        </w:rPr>
      </w:pPr>
      <w:r w:rsidRPr="00DF4170">
        <w:rPr>
          <w:rFonts w:ascii="宋体" w:eastAsia="宋体" w:hAnsi="宋体" w:hint="eastAsia"/>
          <w:b/>
          <w:szCs w:val="32"/>
        </w:rPr>
        <w:t>二、机构设置情况</w:t>
      </w:r>
    </w:p>
    <w:p w:rsidR="005921CE" w:rsidRPr="00DF4170" w:rsidRDefault="005921CE" w:rsidP="00DF4170">
      <w:pPr>
        <w:adjustRightInd w:val="0"/>
        <w:snapToGrid w:val="0"/>
        <w:spacing w:line="600" w:lineRule="exact"/>
        <w:ind w:rightChars="-104" w:right="-333" w:firstLineChars="200" w:firstLine="643"/>
        <w:rPr>
          <w:rFonts w:ascii="宋体" w:eastAsia="宋体" w:hAnsi="宋体"/>
          <w:b/>
          <w:szCs w:val="32"/>
        </w:rPr>
      </w:pPr>
    </w:p>
    <w:p w:rsidR="005921CE" w:rsidRPr="00DF4170" w:rsidRDefault="005921CE" w:rsidP="00DF4170">
      <w:pPr>
        <w:adjustRightInd w:val="0"/>
        <w:snapToGrid w:val="0"/>
        <w:spacing w:line="600" w:lineRule="exact"/>
        <w:ind w:rightChars="-104" w:right="-333" w:firstLineChars="200" w:firstLine="643"/>
        <w:rPr>
          <w:rFonts w:ascii="宋体" w:eastAsia="宋体" w:hAnsi="宋体"/>
          <w:b/>
          <w:szCs w:val="32"/>
        </w:rPr>
      </w:pPr>
      <w:r w:rsidRPr="00DF4170">
        <w:rPr>
          <w:rFonts w:ascii="宋体" w:eastAsia="宋体" w:hAnsi="宋体" w:hint="eastAsia"/>
          <w:b/>
          <w:szCs w:val="32"/>
        </w:rPr>
        <w:t>第二部分：自治区气象局</w:t>
      </w:r>
      <w:r w:rsidR="001E4CA3" w:rsidRPr="00DF4170">
        <w:rPr>
          <w:rFonts w:ascii="宋体" w:eastAsia="宋体" w:hAnsi="宋体" w:hint="eastAsia"/>
          <w:b/>
          <w:szCs w:val="32"/>
        </w:rPr>
        <w:t>2020年</w:t>
      </w:r>
      <w:r w:rsidRPr="00DF4170">
        <w:rPr>
          <w:rFonts w:ascii="宋体" w:eastAsia="宋体" w:hAnsi="宋体" w:hint="eastAsia"/>
          <w:b/>
          <w:szCs w:val="32"/>
        </w:rPr>
        <w:t>部门预算报表</w:t>
      </w:r>
    </w:p>
    <w:p w:rsidR="005921CE" w:rsidRPr="00DF4170" w:rsidRDefault="005921CE" w:rsidP="005921CE">
      <w:pPr>
        <w:widowControl/>
        <w:shd w:val="clear" w:color="auto" w:fill="FFFFFF"/>
        <w:spacing w:before="195" w:after="195" w:line="540" w:lineRule="atLeast"/>
        <w:ind w:firstLine="480"/>
        <w:jc w:val="left"/>
        <w:rPr>
          <w:rFonts w:ascii="宋体" w:eastAsia="宋体" w:hAnsi="宋体"/>
          <w:b/>
          <w:szCs w:val="32"/>
        </w:rPr>
      </w:pPr>
      <w:r w:rsidRPr="00DF4170">
        <w:rPr>
          <w:rFonts w:ascii="宋体" w:eastAsia="宋体" w:hAnsi="宋体" w:hint="eastAsia"/>
          <w:b/>
          <w:szCs w:val="32"/>
        </w:rPr>
        <w:t>一、部门收支总表（预算公开01表）</w:t>
      </w:r>
    </w:p>
    <w:p w:rsidR="005921CE" w:rsidRPr="00DF4170" w:rsidRDefault="005921CE" w:rsidP="005921CE">
      <w:pPr>
        <w:widowControl/>
        <w:shd w:val="clear" w:color="auto" w:fill="FFFFFF"/>
        <w:spacing w:before="195" w:after="195" w:line="540" w:lineRule="atLeast"/>
        <w:ind w:firstLine="480"/>
        <w:jc w:val="left"/>
        <w:rPr>
          <w:rFonts w:ascii="宋体" w:eastAsia="宋体" w:hAnsi="宋体"/>
          <w:b/>
          <w:szCs w:val="32"/>
        </w:rPr>
      </w:pPr>
      <w:r w:rsidRPr="00DF4170">
        <w:rPr>
          <w:rFonts w:ascii="宋体" w:eastAsia="宋体" w:hAnsi="宋体" w:hint="eastAsia"/>
          <w:b/>
          <w:szCs w:val="32"/>
        </w:rPr>
        <w:t>二、部门收入总表（预算公开02表）</w:t>
      </w:r>
    </w:p>
    <w:p w:rsidR="005921CE" w:rsidRPr="00DF4170" w:rsidRDefault="005921CE" w:rsidP="005921CE">
      <w:pPr>
        <w:widowControl/>
        <w:shd w:val="clear" w:color="auto" w:fill="FFFFFF"/>
        <w:spacing w:before="195" w:after="195" w:line="540" w:lineRule="atLeast"/>
        <w:ind w:firstLine="480"/>
        <w:jc w:val="left"/>
        <w:rPr>
          <w:rFonts w:ascii="宋体" w:eastAsia="宋体" w:hAnsi="宋体"/>
          <w:b/>
          <w:szCs w:val="32"/>
        </w:rPr>
      </w:pPr>
      <w:r w:rsidRPr="00DF4170">
        <w:rPr>
          <w:rFonts w:ascii="宋体" w:eastAsia="宋体" w:hAnsi="宋体" w:hint="eastAsia"/>
          <w:b/>
          <w:szCs w:val="32"/>
        </w:rPr>
        <w:t>三、部门支出总表（预算公开03表）</w:t>
      </w:r>
    </w:p>
    <w:p w:rsidR="005921CE" w:rsidRPr="00DF4170" w:rsidRDefault="005921CE" w:rsidP="005921CE">
      <w:pPr>
        <w:widowControl/>
        <w:shd w:val="clear" w:color="auto" w:fill="FFFFFF"/>
        <w:spacing w:before="195" w:after="195" w:line="540" w:lineRule="atLeast"/>
        <w:ind w:firstLine="480"/>
        <w:jc w:val="left"/>
        <w:rPr>
          <w:rFonts w:ascii="宋体" w:eastAsia="宋体" w:hAnsi="宋体"/>
          <w:b/>
          <w:szCs w:val="32"/>
        </w:rPr>
      </w:pPr>
      <w:r w:rsidRPr="00DF4170">
        <w:rPr>
          <w:rFonts w:ascii="宋体" w:eastAsia="宋体" w:hAnsi="宋体" w:hint="eastAsia"/>
          <w:b/>
          <w:szCs w:val="32"/>
        </w:rPr>
        <w:t>四、财政拨款收支总表（预算公开04表）</w:t>
      </w:r>
    </w:p>
    <w:p w:rsidR="005921CE" w:rsidRPr="00DF4170" w:rsidRDefault="005921CE" w:rsidP="005921CE">
      <w:pPr>
        <w:widowControl/>
        <w:shd w:val="clear" w:color="auto" w:fill="FFFFFF"/>
        <w:spacing w:before="195" w:after="195" w:line="540" w:lineRule="atLeast"/>
        <w:ind w:firstLine="480"/>
        <w:jc w:val="left"/>
        <w:rPr>
          <w:rFonts w:ascii="宋体" w:eastAsia="宋体" w:hAnsi="宋体"/>
          <w:b/>
          <w:szCs w:val="32"/>
        </w:rPr>
      </w:pPr>
      <w:r w:rsidRPr="00DF4170">
        <w:rPr>
          <w:rFonts w:ascii="宋体" w:eastAsia="宋体" w:hAnsi="宋体" w:hint="eastAsia"/>
          <w:b/>
          <w:szCs w:val="32"/>
        </w:rPr>
        <w:t>五、一般公共预算支出表（预算公开05表）</w:t>
      </w:r>
    </w:p>
    <w:p w:rsidR="005921CE" w:rsidRPr="00DF4170" w:rsidRDefault="005921CE" w:rsidP="005921CE">
      <w:pPr>
        <w:widowControl/>
        <w:shd w:val="clear" w:color="auto" w:fill="FFFFFF"/>
        <w:spacing w:before="195" w:after="195" w:line="540" w:lineRule="atLeast"/>
        <w:ind w:firstLine="480"/>
        <w:jc w:val="left"/>
        <w:rPr>
          <w:rFonts w:ascii="宋体" w:eastAsia="宋体" w:hAnsi="宋体"/>
          <w:b/>
          <w:szCs w:val="32"/>
        </w:rPr>
      </w:pPr>
      <w:r w:rsidRPr="00DF4170">
        <w:rPr>
          <w:rFonts w:ascii="宋体" w:eastAsia="宋体" w:hAnsi="宋体" w:hint="eastAsia"/>
          <w:b/>
          <w:szCs w:val="32"/>
        </w:rPr>
        <w:t>六、一般公共预算基本支出表（预算公开06表）</w:t>
      </w:r>
    </w:p>
    <w:p w:rsidR="00615C55" w:rsidRDefault="005921CE" w:rsidP="00615C55">
      <w:pPr>
        <w:widowControl/>
        <w:shd w:val="clear" w:color="auto" w:fill="FFFFFF"/>
        <w:spacing w:before="195" w:after="195" w:line="540" w:lineRule="atLeast"/>
        <w:ind w:firstLine="480"/>
        <w:jc w:val="left"/>
        <w:rPr>
          <w:rFonts w:ascii="宋体" w:eastAsia="宋体" w:hAnsi="宋体"/>
          <w:b/>
          <w:szCs w:val="32"/>
        </w:rPr>
      </w:pPr>
      <w:r w:rsidRPr="00DF4170">
        <w:rPr>
          <w:rFonts w:ascii="宋体" w:eastAsia="宋体" w:hAnsi="宋体" w:hint="eastAsia"/>
          <w:b/>
          <w:szCs w:val="32"/>
        </w:rPr>
        <w:t>七、一般公共预算“三公”经费支出表（预算公开07表）</w:t>
      </w:r>
    </w:p>
    <w:p w:rsidR="005921CE" w:rsidRPr="00DF4170" w:rsidRDefault="005921CE" w:rsidP="00615C55">
      <w:pPr>
        <w:widowControl/>
        <w:shd w:val="clear" w:color="auto" w:fill="FFFFFF"/>
        <w:spacing w:before="195" w:after="195" w:line="540" w:lineRule="atLeast"/>
        <w:ind w:firstLine="480"/>
        <w:jc w:val="left"/>
        <w:rPr>
          <w:rFonts w:ascii="宋体" w:eastAsia="宋体" w:hAnsi="宋体"/>
          <w:b/>
          <w:szCs w:val="32"/>
        </w:rPr>
      </w:pPr>
      <w:r w:rsidRPr="00DF4170">
        <w:rPr>
          <w:rFonts w:ascii="宋体" w:eastAsia="宋体" w:hAnsi="宋体" w:hint="eastAsia"/>
          <w:b/>
          <w:szCs w:val="32"/>
        </w:rPr>
        <w:t>八、政府性基金预算支出表（预算公开08表）</w:t>
      </w:r>
    </w:p>
    <w:p w:rsidR="005921CE" w:rsidRPr="00DF4170" w:rsidRDefault="005921CE" w:rsidP="00DF4170">
      <w:pPr>
        <w:adjustRightInd w:val="0"/>
        <w:snapToGrid w:val="0"/>
        <w:spacing w:line="600" w:lineRule="exact"/>
        <w:ind w:rightChars="-104" w:right="-333" w:firstLineChars="200" w:firstLine="643"/>
        <w:rPr>
          <w:rFonts w:ascii="宋体" w:eastAsia="宋体" w:hAnsi="宋体"/>
          <w:b/>
          <w:szCs w:val="32"/>
        </w:rPr>
      </w:pPr>
    </w:p>
    <w:p w:rsidR="005921CE" w:rsidRPr="00DF4170" w:rsidRDefault="005921CE" w:rsidP="00DF4170">
      <w:pPr>
        <w:adjustRightInd w:val="0"/>
        <w:snapToGrid w:val="0"/>
        <w:spacing w:line="600" w:lineRule="exact"/>
        <w:ind w:rightChars="-104" w:right="-333" w:firstLineChars="200" w:firstLine="643"/>
        <w:rPr>
          <w:rFonts w:ascii="宋体" w:eastAsia="宋体" w:hAnsi="宋体"/>
          <w:b/>
          <w:szCs w:val="32"/>
        </w:rPr>
      </w:pPr>
      <w:r w:rsidRPr="00DF4170">
        <w:rPr>
          <w:rFonts w:ascii="宋体" w:eastAsia="宋体" w:hAnsi="宋体" w:hint="eastAsia"/>
          <w:b/>
          <w:szCs w:val="32"/>
        </w:rPr>
        <w:t>第三部分：自治区气象局</w:t>
      </w:r>
      <w:r w:rsidR="001E4CA3" w:rsidRPr="00DF4170">
        <w:rPr>
          <w:rFonts w:ascii="宋体" w:eastAsia="宋体" w:hAnsi="宋体" w:hint="eastAsia"/>
          <w:b/>
          <w:szCs w:val="32"/>
        </w:rPr>
        <w:t>2020年</w:t>
      </w:r>
      <w:r w:rsidRPr="00DF4170">
        <w:rPr>
          <w:rFonts w:ascii="宋体" w:eastAsia="宋体" w:hAnsi="宋体" w:hint="eastAsia"/>
          <w:b/>
          <w:szCs w:val="32"/>
        </w:rPr>
        <w:t>部门预算说明</w:t>
      </w:r>
    </w:p>
    <w:p w:rsidR="005921CE" w:rsidRPr="00DF4170" w:rsidRDefault="005921CE" w:rsidP="005921CE">
      <w:pPr>
        <w:widowControl/>
        <w:shd w:val="clear" w:color="auto" w:fill="FFFFFF"/>
        <w:spacing w:before="195" w:after="195" w:line="540" w:lineRule="atLeast"/>
        <w:ind w:firstLine="480"/>
        <w:jc w:val="left"/>
        <w:rPr>
          <w:rFonts w:ascii="宋体" w:eastAsia="宋体" w:hAnsi="宋体"/>
          <w:b/>
          <w:szCs w:val="32"/>
        </w:rPr>
      </w:pPr>
      <w:r w:rsidRPr="00DF4170">
        <w:rPr>
          <w:rFonts w:ascii="宋体" w:eastAsia="宋体" w:hAnsi="宋体" w:hint="eastAsia"/>
          <w:b/>
          <w:szCs w:val="32"/>
        </w:rPr>
        <w:t>一、部门收支预算情况说明</w:t>
      </w:r>
    </w:p>
    <w:p w:rsidR="005921CE" w:rsidRPr="00DF4170" w:rsidRDefault="005921CE" w:rsidP="005921CE">
      <w:pPr>
        <w:widowControl/>
        <w:shd w:val="clear" w:color="auto" w:fill="FFFFFF"/>
        <w:spacing w:before="195" w:after="195" w:line="540" w:lineRule="atLeast"/>
        <w:ind w:firstLine="480"/>
        <w:jc w:val="left"/>
        <w:rPr>
          <w:rFonts w:ascii="宋体" w:eastAsia="宋体" w:hAnsi="宋体"/>
          <w:b/>
          <w:szCs w:val="32"/>
        </w:rPr>
      </w:pPr>
      <w:r w:rsidRPr="00DF4170">
        <w:rPr>
          <w:rFonts w:ascii="宋体" w:eastAsia="宋体" w:hAnsi="宋体" w:hint="eastAsia"/>
          <w:b/>
          <w:szCs w:val="32"/>
        </w:rPr>
        <w:lastRenderedPageBreak/>
        <w:t>二、部门收入预算情况说明</w:t>
      </w:r>
    </w:p>
    <w:p w:rsidR="005921CE" w:rsidRPr="00DF4170" w:rsidRDefault="005921CE" w:rsidP="005921CE">
      <w:pPr>
        <w:widowControl/>
        <w:shd w:val="clear" w:color="auto" w:fill="FFFFFF"/>
        <w:spacing w:before="195" w:after="195" w:line="540" w:lineRule="atLeast"/>
        <w:ind w:firstLine="480"/>
        <w:jc w:val="left"/>
        <w:rPr>
          <w:rFonts w:ascii="宋体" w:eastAsia="宋体" w:hAnsi="宋体"/>
          <w:b/>
          <w:szCs w:val="32"/>
        </w:rPr>
      </w:pPr>
      <w:r w:rsidRPr="00DF4170">
        <w:rPr>
          <w:rFonts w:ascii="宋体" w:eastAsia="宋体" w:hAnsi="宋体" w:hint="eastAsia"/>
          <w:b/>
          <w:szCs w:val="32"/>
        </w:rPr>
        <w:t>三、部门支出预算情况说明</w:t>
      </w:r>
    </w:p>
    <w:p w:rsidR="005921CE" w:rsidRPr="00DF4170" w:rsidRDefault="005921CE" w:rsidP="005921CE">
      <w:pPr>
        <w:widowControl/>
        <w:shd w:val="clear" w:color="auto" w:fill="FFFFFF"/>
        <w:spacing w:before="195" w:after="195" w:line="540" w:lineRule="atLeast"/>
        <w:ind w:firstLine="480"/>
        <w:jc w:val="left"/>
        <w:rPr>
          <w:rFonts w:ascii="宋体" w:eastAsia="宋体" w:hAnsi="宋体"/>
          <w:b/>
          <w:szCs w:val="32"/>
        </w:rPr>
      </w:pPr>
      <w:r w:rsidRPr="00DF4170">
        <w:rPr>
          <w:rFonts w:ascii="宋体" w:eastAsia="宋体" w:hAnsi="宋体" w:hint="eastAsia"/>
          <w:b/>
          <w:szCs w:val="32"/>
        </w:rPr>
        <w:t>四、财政拨款收支预算情况说明</w:t>
      </w:r>
    </w:p>
    <w:p w:rsidR="005921CE" w:rsidRPr="00DF4170" w:rsidRDefault="005921CE" w:rsidP="005921CE">
      <w:pPr>
        <w:widowControl/>
        <w:shd w:val="clear" w:color="auto" w:fill="FFFFFF"/>
        <w:spacing w:before="195" w:after="195" w:line="540" w:lineRule="atLeast"/>
        <w:ind w:firstLine="480"/>
        <w:jc w:val="left"/>
        <w:rPr>
          <w:rFonts w:ascii="宋体" w:eastAsia="宋体" w:hAnsi="宋体"/>
          <w:b/>
          <w:szCs w:val="32"/>
        </w:rPr>
      </w:pPr>
      <w:r w:rsidRPr="00DF4170">
        <w:rPr>
          <w:rFonts w:ascii="宋体" w:eastAsia="宋体" w:hAnsi="宋体" w:hint="eastAsia"/>
          <w:b/>
          <w:szCs w:val="32"/>
        </w:rPr>
        <w:t>五、一般公共预算支出情况说明</w:t>
      </w:r>
    </w:p>
    <w:p w:rsidR="005921CE" w:rsidRPr="00DF4170" w:rsidRDefault="005921CE" w:rsidP="005921CE">
      <w:pPr>
        <w:widowControl/>
        <w:shd w:val="clear" w:color="auto" w:fill="FFFFFF"/>
        <w:spacing w:before="195" w:after="195" w:line="540" w:lineRule="atLeast"/>
        <w:ind w:firstLine="480"/>
        <w:jc w:val="left"/>
        <w:rPr>
          <w:rFonts w:ascii="宋体" w:eastAsia="宋体" w:hAnsi="宋体"/>
          <w:b/>
          <w:szCs w:val="32"/>
        </w:rPr>
      </w:pPr>
      <w:r w:rsidRPr="00DF4170">
        <w:rPr>
          <w:rFonts w:ascii="宋体" w:eastAsia="宋体" w:hAnsi="宋体" w:hint="eastAsia"/>
          <w:b/>
          <w:szCs w:val="32"/>
        </w:rPr>
        <w:t>六、一般公共预算基本支出情况说明</w:t>
      </w:r>
    </w:p>
    <w:p w:rsidR="005921CE" w:rsidRPr="00DF4170" w:rsidRDefault="005921CE" w:rsidP="005921CE">
      <w:pPr>
        <w:widowControl/>
        <w:shd w:val="clear" w:color="auto" w:fill="FFFFFF"/>
        <w:spacing w:before="195" w:after="195" w:line="540" w:lineRule="atLeast"/>
        <w:ind w:firstLine="480"/>
        <w:jc w:val="left"/>
        <w:rPr>
          <w:rFonts w:ascii="宋体" w:eastAsia="宋体" w:hAnsi="宋体"/>
          <w:b/>
          <w:szCs w:val="32"/>
        </w:rPr>
      </w:pPr>
      <w:r w:rsidRPr="00DF4170">
        <w:rPr>
          <w:rFonts w:ascii="宋体" w:eastAsia="宋体" w:hAnsi="宋体" w:hint="eastAsia"/>
          <w:b/>
          <w:szCs w:val="32"/>
        </w:rPr>
        <w:t>七、一般公共预算“三公”经费情况说明</w:t>
      </w:r>
    </w:p>
    <w:p w:rsidR="005921CE" w:rsidRPr="00DF4170" w:rsidRDefault="005921CE" w:rsidP="005921CE">
      <w:pPr>
        <w:widowControl/>
        <w:shd w:val="clear" w:color="auto" w:fill="FFFFFF"/>
        <w:spacing w:before="195" w:after="195" w:line="540" w:lineRule="atLeast"/>
        <w:ind w:firstLine="480"/>
        <w:jc w:val="left"/>
        <w:rPr>
          <w:rFonts w:ascii="宋体" w:eastAsia="宋体" w:hAnsi="宋体"/>
          <w:b/>
          <w:szCs w:val="32"/>
        </w:rPr>
      </w:pPr>
      <w:r w:rsidRPr="00DF4170">
        <w:rPr>
          <w:rFonts w:ascii="宋体" w:eastAsia="宋体" w:hAnsi="宋体" w:hint="eastAsia"/>
          <w:b/>
          <w:szCs w:val="32"/>
        </w:rPr>
        <w:t>八、政府性基金预算情况说明</w:t>
      </w:r>
    </w:p>
    <w:p w:rsidR="005921CE" w:rsidRPr="00DF4170" w:rsidRDefault="005921CE" w:rsidP="005921CE">
      <w:pPr>
        <w:widowControl/>
        <w:shd w:val="clear" w:color="auto" w:fill="FFFFFF"/>
        <w:spacing w:before="195" w:after="195" w:line="540" w:lineRule="atLeast"/>
        <w:ind w:firstLine="480"/>
        <w:jc w:val="left"/>
        <w:rPr>
          <w:rFonts w:ascii="宋体" w:eastAsia="宋体" w:hAnsi="宋体"/>
          <w:b/>
          <w:szCs w:val="32"/>
        </w:rPr>
      </w:pPr>
      <w:r w:rsidRPr="00DF4170">
        <w:rPr>
          <w:rFonts w:ascii="宋体" w:eastAsia="宋体" w:hAnsi="宋体" w:hint="eastAsia"/>
          <w:b/>
          <w:szCs w:val="32"/>
        </w:rPr>
        <w:t>九、</w:t>
      </w:r>
      <w:r w:rsidR="001E4CA3" w:rsidRPr="00DF4170">
        <w:rPr>
          <w:rFonts w:ascii="宋体" w:eastAsia="宋体" w:hAnsi="宋体" w:hint="eastAsia"/>
          <w:b/>
          <w:szCs w:val="32"/>
        </w:rPr>
        <w:t>2020年</w:t>
      </w:r>
      <w:r w:rsidRPr="00DF4170">
        <w:rPr>
          <w:rFonts w:ascii="宋体" w:eastAsia="宋体" w:hAnsi="宋体" w:hint="eastAsia"/>
          <w:b/>
          <w:szCs w:val="32"/>
        </w:rPr>
        <w:t>部门预算其他事项说明</w:t>
      </w:r>
    </w:p>
    <w:p w:rsidR="005921CE" w:rsidRPr="00DF4170" w:rsidRDefault="005921CE" w:rsidP="00DF4170">
      <w:pPr>
        <w:adjustRightInd w:val="0"/>
        <w:snapToGrid w:val="0"/>
        <w:spacing w:line="600" w:lineRule="exact"/>
        <w:ind w:rightChars="-104" w:right="-333" w:firstLineChars="200" w:firstLine="643"/>
        <w:rPr>
          <w:rFonts w:ascii="宋体" w:eastAsia="宋体" w:hAnsi="宋体"/>
          <w:b/>
          <w:szCs w:val="32"/>
        </w:rPr>
      </w:pPr>
    </w:p>
    <w:p w:rsidR="005921CE" w:rsidRPr="00DF4170" w:rsidRDefault="005921CE" w:rsidP="00DF4170">
      <w:pPr>
        <w:adjustRightInd w:val="0"/>
        <w:snapToGrid w:val="0"/>
        <w:spacing w:line="600" w:lineRule="exact"/>
        <w:ind w:rightChars="-104" w:right="-333" w:firstLineChars="200" w:firstLine="643"/>
        <w:rPr>
          <w:rFonts w:ascii="宋体" w:eastAsia="宋体" w:hAnsi="宋体"/>
          <w:b/>
          <w:szCs w:val="32"/>
        </w:rPr>
      </w:pPr>
      <w:r w:rsidRPr="00DF4170">
        <w:rPr>
          <w:rFonts w:ascii="宋体" w:eastAsia="宋体" w:hAnsi="宋体" w:hint="eastAsia"/>
          <w:b/>
          <w:szCs w:val="32"/>
        </w:rPr>
        <w:t>第四部分：名词解释</w:t>
      </w:r>
    </w:p>
    <w:p w:rsidR="005921CE" w:rsidRPr="00DF4170" w:rsidRDefault="005921CE" w:rsidP="00DF4170">
      <w:pPr>
        <w:adjustRightInd w:val="0"/>
        <w:snapToGrid w:val="0"/>
        <w:spacing w:line="600" w:lineRule="exact"/>
        <w:ind w:rightChars="-104" w:right="-333" w:firstLineChars="200" w:firstLine="643"/>
        <w:rPr>
          <w:rFonts w:ascii="宋体" w:eastAsia="宋体" w:hAnsi="宋体"/>
          <w:b/>
          <w:szCs w:val="32"/>
        </w:rPr>
      </w:pPr>
    </w:p>
    <w:p w:rsidR="005921CE" w:rsidRPr="0019531D" w:rsidRDefault="005921CE" w:rsidP="00A722DF">
      <w:pPr>
        <w:tabs>
          <w:tab w:val="center" w:pos="4475"/>
        </w:tabs>
        <w:spacing w:line="600" w:lineRule="exact"/>
        <w:ind w:firstLine="645"/>
        <w:rPr>
          <w:rFonts w:ascii="宋体" w:eastAsia="宋体" w:hAnsi="宋体" w:cs="宋体"/>
          <w:b/>
          <w:color w:val="333333"/>
          <w:kern w:val="0"/>
          <w:szCs w:val="32"/>
        </w:rPr>
      </w:pPr>
      <w:r w:rsidRPr="00A222F1">
        <w:rPr>
          <w:rFonts w:ascii="宋体" w:eastAsia="宋体" w:hAnsi="宋体"/>
          <w:bCs/>
          <w:sz w:val="24"/>
        </w:rPr>
        <w:br w:type="page"/>
      </w:r>
      <w:r w:rsidRPr="0019531D">
        <w:rPr>
          <w:rFonts w:ascii="宋体" w:eastAsia="宋体" w:hAnsi="宋体" w:cs="宋体" w:hint="eastAsia"/>
          <w:b/>
          <w:color w:val="333333"/>
          <w:kern w:val="0"/>
          <w:szCs w:val="32"/>
        </w:rPr>
        <w:lastRenderedPageBreak/>
        <w:t>第一部分：自治区气象局概况</w:t>
      </w:r>
    </w:p>
    <w:p w:rsidR="005921CE" w:rsidRPr="0019531D" w:rsidRDefault="005921CE" w:rsidP="00A722DF">
      <w:pPr>
        <w:tabs>
          <w:tab w:val="center" w:pos="4475"/>
        </w:tabs>
        <w:spacing w:line="600" w:lineRule="exact"/>
        <w:ind w:firstLine="645"/>
        <w:rPr>
          <w:rFonts w:ascii="宋体" w:eastAsia="宋体" w:hAnsi="宋体" w:cs="宋体"/>
          <w:b/>
          <w:color w:val="333333"/>
          <w:kern w:val="0"/>
          <w:szCs w:val="32"/>
        </w:rPr>
      </w:pPr>
      <w:r w:rsidRPr="0019531D">
        <w:rPr>
          <w:rFonts w:ascii="宋体" w:eastAsia="宋体" w:hAnsi="宋体" w:cs="宋体" w:hint="eastAsia"/>
          <w:b/>
          <w:color w:val="333333"/>
          <w:kern w:val="0"/>
          <w:szCs w:val="32"/>
        </w:rPr>
        <w:t>一、主要职能</w:t>
      </w:r>
    </w:p>
    <w:p w:rsidR="00A722DF" w:rsidRPr="00615C55" w:rsidRDefault="005921CE"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广西壮族自治区国家气象系统各级管理机构实行上级气象主管机构与本级人民政府双重领导，以上级气象主管机构领导为主的管理体制，在上级气象主管机构和本级人民政府领导下，根据授权承担本行政区域内气象工作的政府行政管理职能，依法履行气象主管机构的各项职责。</w:t>
      </w:r>
    </w:p>
    <w:p w:rsidR="005921CE" w:rsidRPr="00615C55" w:rsidRDefault="005921CE"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根据《中华人民共和国气象法》和中央机构编制委员会印发的《地方国家气象系统机构改革方案》的有关规定，广西壮族自治区气象局的主要职责是：</w:t>
      </w:r>
    </w:p>
    <w:p w:rsidR="005921CE" w:rsidRPr="00615C55" w:rsidRDefault="005921CE"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1.制定地方气象事业发展规划、计划，并负责本行政区域内气象事业发展规划、计划及气象业务建设的组织实施；负责本行政区域内重要气象设施建设项目的审查；对本行政区域内的气象活动进行指导、监督和行业管理。</w:t>
      </w:r>
    </w:p>
    <w:p w:rsidR="00A722DF" w:rsidRPr="00615C55" w:rsidRDefault="005921CE"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2.按照职责权限审批气象台</w:t>
      </w:r>
      <w:proofErr w:type="gramStart"/>
      <w:r w:rsidRPr="00615C55">
        <w:rPr>
          <w:rFonts w:ascii="宋体" w:eastAsia="宋体" w:hAnsi="宋体" w:cs="宋体" w:hint="eastAsia"/>
          <w:color w:val="333333"/>
          <w:kern w:val="0"/>
          <w:szCs w:val="32"/>
        </w:rPr>
        <w:t>站调整</w:t>
      </w:r>
      <w:proofErr w:type="gramEnd"/>
      <w:r w:rsidRPr="00615C55">
        <w:rPr>
          <w:rFonts w:ascii="宋体" w:eastAsia="宋体" w:hAnsi="宋体" w:cs="宋体" w:hint="eastAsia"/>
          <w:color w:val="333333"/>
          <w:kern w:val="0"/>
          <w:szCs w:val="32"/>
        </w:rPr>
        <w:t>计划；组织管理本行政区域内气象探测资料的汇总、分发；依法保护气象探测环境；管理本行政区域内涉外气象活动。</w:t>
      </w:r>
    </w:p>
    <w:p w:rsidR="00A722DF" w:rsidRPr="00615C55" w:rsidRDefault="005921CE"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3.在本行政区域内组织对重大灾害性天气跨地区、跨部门的联合监测、预报工作，及时提出气象灾害防御措施，并对重大气象灾害</w:t>
      </w:r>
      <w:proofErr w:type="gramStart"/>
      <w:r w:rsidRPr="00615C55">
        <w:rPr>
          <w:rFonts w:ascii="宋体" w:eastAsia="宋体" w:hAnsi="宋体" w:cs="宋体" w:hint="eastAsia"/>
          <w:color w:val="333333"/>
          <w:kern w:val="0"/>
          <w:szCs w:val="32"/>
        </w:rPr>
        <w:t>作出</w:t>
      </w:r>
      <w:proofErr w:type="gramEnd"/>
      <w:r w:rsidRPr="00615C55">
        <w:rPr>
          <w:rFonts w:ascii="宋体" w:eastAsia="宋体" w:hAnsi="宋体" w:cs="宋体" w:hint="eastAsia"/>
          <w:color w:val="333333"/>
          <w:kern w:val="0"/>
          <w:szCs w:val="32"/>
        </w:rPr>
        <w:t>评估，为本级人民政府组织防御气象灾害提供决策依据；管理本行政区域内公众气象预报、灾害性天气警报以及农业气象预报、城市环境气象预报、火险气象等级预报等专业气象预报的发布。</w:t>
      </w:r>
    </w:p>
    <w:p w:rsidR="00A722DF" w:rsidRPr="00615C55" w:rsidRDefault="005921CE"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lastRenderedPageBreak/>
        <w:t>4.制定人工影响天气作业方案，并在本级人民政府的领导和协调下，管理、指导和组织实施人工影响天气作业；组织管理雷电灾害防御工作，会同有关部门指导对可能遭受袭击的建筑物、构筑物和其它设施安装的雷电灾害防护装置的检测工作。</w:t>
      </w:r>
    </w:p>
    <w:p w:rsidR="00A722DF" w:rsidRPr="00615C55" w:rsidRDefault="005921CE"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5.负责向本级人民政府和同级有关部门提出利用、保护气候资源和推广应用气候资源区划等成果的建议；组织对气候资源开发利用项目进行气候可行性论证。</w:t>
      </w:r>
    </w:p>
    <w:p w:rsidR="00A722DF" w:rsidRPr="00615C55" w:rsidRDefault="005921CE"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6.组织开展气象法制宣传教育，负责监督有关气象法规的实施，对违反《中华人民共和国气象法》有关规定的行为依法进行处罚，承担有关行政复议和行政诉讼。</w:t>
      </w:r>
    </w:p>
    <w:p w:rsidR="005921CE" w:rsidRPr="00615C55" w:rsidRDefault="005921CE"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7.统一领导和管理本行政区域内气象部门的计划财务、机构编制、人事劳动、科研和培训以及业务建设等工作；会同地级人民政府对所辖气象机构实施以部门为主的双重管理；会同地方党委和人民政府做好当地气象部门的精神文明建设和思想单治工作。</w:t>
      </w:r>
    </w:p>
    <w:p w:rsidR="005921CE" w:rsidRPr="00615C55" w:rsidRDefault="005921CE"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8.承担中国气象局和广西壮族自治区人民政府交办的其它事项。</w:t>
      </w:r>
    </w:p>
    <w:p w:rsidR="005921CE" w:rsidRPr="0019531D" w:rsidRDefault="005921CE" w:rsidP="00A722DF">
      <w:pPr>
        <w:tabs>
          <w:tab w:val="center" w:pos="4475"/>
        </w:tabs>
        <w:spacing w:line="600" w:lineRule="exact"/>
        <w:ind w:firstLine="645"/>
        <w:rPr>
          <w:rFonts w:ascii="宋体" w:eastAsia="宋体" w:hAnsi="宋体" w:cs="宋体"/>
          <w:b/>
          <w:color w:val="333333"/>
          <w:kern w:val="0"/>
          <w:szCs w:val="32"/>
        </w:rPr>
      </w:pPr>
      <w:r w:rsidRPr="0019531D">
        <w:rPr>
          <w:rFonts w:ascii="宋体" w:eastAsia="宋体" w:hAnsi="宋体" w:cs="宋体" w:hint="eastAsia"/>
          <w:b/>
          <w:color w:val="333333"/>
          <w:kern w:val="0"/>
          <w:szCs w:val="32"/>
        </w:rPr>
        <w:t>二、机构设置情况</w:t>
      </w:r>
    </w:p>
    <w:p w:rsidR="005921CE" w:rsidRPr="00615C55" w:rsidRDefault="005921CE"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广西壮族自治区气象局隶属中国气象局，实行中国气象局和广西壮族自治区人民政府双重领导、以中央为主的管理体制。根据中国气象局批准的《广西壮族自治区气象局内设机构调整方案》，自治区气象局设党组纪检组（加挂审计室牌子），自治区气象局</w:t>
      </w:r>
      <w:r w:rsidR="00BC5E37">
        <w:rPr>
          <w:rFonts w:ascii="宋体" w:eastAsia="宋体" w:hAnsi="宋体" w:cs="宋体" w:hint="eastAsia"/>
          <w:color w:val="333333"/>
          <w:kern w:val="0"/>
          <w:szCs w:val="32"/>
        </w:rPr>
        <w:t>内设机构包括：</w:t>
      </w:r>
      <w:r w:rsidRPr="00615C55">
        <w:rPr>
          <w:rFonts w:ascii="宋体" w:eastAsia="宋体" w:hAnsi="宋体" w:cs="宋体" w:hint="eastAsia"/>
          <w:color w:val="333333"/>
          <w:kern w:val="0"/>
          <w:szCs w:val="32"/>
        </w:rPr>
        <w:t>办公室、应急与减灾处、观测与网络处、科技与预报处（气候变化处）、计划财务处、人事处、政策法规处（行</w:t>
      </w:r>
      <w:r w:rsidRPr="00615C55">
        <w:rPr>
          <w:rFonts w:ascii="宋体" w:eastAsia="宋体" w:hAnsi="宋体" w:cs="宋体" w:hint="eastAsia"/>
          <w:color w:val="333333"/>
          <w:kern w:val="0"/>
          <w:szCs w:val="32"/>
        </w:rPr>
        <w:lastRenderedPageBreak/>
        <w:t>政审批办公室）、机关党委</w:t>
      </w:r>
      <w:r w:rsidR="00BC5E37">
        <w:rPr>
          <w:rFonts w:ascii="宋体" w:eastAsia="宋体" w:hAnsi="宋体" w:cs="宋体" w:hint="eastAsia"/>
          <w:color w:val="333333"/>
          <w:kern w:val="0"/>
          <w:szCs w:val="32"/>
        </w:rPr>
        <w:t>办公室（精神文明建设办公室、党建指导办公室）、离退休干部办公室</w:t>
      </w:r>
      <w:bookmarkStart w:id="0" w:name="_GoBack"/>
      <w:bookmarkEnd w:id="0"/>
      <w:r w:rsidRPr="00615C55">
        <w:rPr>
          <w:rFonts w:ascii="宋体" w:eastAsia="宋体" w:hAnsi="宋体" w:cs="宋体" w:hint="eastAsia"/>
          <w:color w:val="333333"/>
          <w:kern w:val="0"/>
          <w:szCs w:val="32"/>
        </w:rPr>
        <w:t>，共10个机构。下设9个直属事业单位，包括自治区气象台、自治区气候中心、自治区气象技术装备中心、自治区气象培训中心、自治区气象服务中心、自治区气象减灾研究所、自治区气象信息中心、自治区气象局财务核算中心和自治区气象局机关服务中心。经广西壮族自治区人民政府批准成立、由自治区气象局管理的地方气象机构有：广西壮族自治区人工影响天气办公室、广西壮族自治区防雷中心。管辖14个地市级气象局，79个县级气象局。</w:t>
      </w:r>
    </w:p>
    <w:p w:rsidR="00A722DF" w:rsidRPr="00615C55" w:rsidRDefault="00A722DF" w:rsidP="00A722DF">
      <w:pPr>
        <w:tabs>
          <w:tab w:val="center" w:pos="4475"/>
        </w:tabs>
        <w:spacing w:line="600" w:lineRule="exact"/>
        <w:ind w:firstLine="645"/>
        <w:rPr>
          <w:rFonts w:ascii="宋体" w:eastAsia="宋体" w:hAnsi="宋体" w:cs="宋体"/>
          <w:color w:val="333333"/>
          <w:kern w:val="0"/>
          <w:szCs w:val="32"/>
        </w:rPr>
      </w:pPr>
    </w:p>
    <w:p w:rsidR="005921CE" w:rsidRPr="0019531D" w:rsidRDefault="005921CE" w:rsidP="00A722DF">
      <w:pPr>
        <w:tabs>
          <w:tab w:val="center" w:pos="4475"/>
        </w:tabs>
        <w:spacing w:line="600" w:lineRule="exact"/>
        <w:ind w:firstLine="645"/>
        <w:rPr>
          <w:rFonts w:ascii="宋体" w:eastAsia="宋体" w:hAnsi="宋体" w:cs="宋体"/>
          <w:b/>
          <w:color w:val="333333"/>
          <w:kern w:val="0"/>
          <w:szCs w:val="32"/>
        </w:rPr>
      </w:pPr>
      <w:r w:rsidRPr="0019531D">
        <w:rPr>
          <w:rFonts w:ascii="宋体" w:eastAsia="宋体" w:hAnsi="宋体" w:cs="宋体" w:hint="eastAsia"/>
          <w:b/>
          <w:color w:val="333333"/>
          <w:kern w:val="0"/>
          <w:szCs w:val="32"/>
        </w:rPr>
        <w:t>第二部分：自治区气象局</w:t>
      </w:r>
      <w:r w:rsidR="001E4CA3" w:rsidRPr="0019531D">
        <w:rPr>
          <w:rFonts w:ascii="宋体" w:eastAsia="宋体" w:hAnsi="宋体" w:cs="宋体" w:hint="eastAsia"/>
          <w:b/>
          <w:color w:val="333333"/>
          <w:kern w:val="0"/>
          <w:szCs w:val="32"/>
        </w:rPr>
        <w:t>2020年</w:t>
      </w:r>
      <w:r w:rsidRPr="0019531D">
        <w:rPr>
          <w:rFonts w:ascii="宋体" w:eastAsia="宋体" w:hAnsi="宋体" w:cs="宋体" w:hint="eastAsia"/>
          <w:b/>
          <w:color w:val="333333"/>
          <w:kern w:val="0"/>
          <w:szCs w:val="32"/>
        </w:rPr>
        <w:t>部门预算报表</w:t>
      </w:r>
    </w:p>
    <w:p w:rsidR="005921CE" w:rsidRPr="00615C55" w:rsidRDefault="005921CE"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一、部门收支总表（预算公开01表）</w:t>
      </w:r>
    </w:p>
    <w:p w:rsidR="005921CE" w:rsidRPr="00615C55" w:rsidRDefault="005921CE"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二、部门收入总表（预算公开02表）</w:t>
      </w:r>
    </w:p>
    <w:p w:rsidR="005921CE" w:rsidRPr="00615C55" w:rsidRDefault="005921CE"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三、部门支出总表（预算公开03表）</w:t>
      </w:r>
    </w:p>
    <w:p w:rsidR="005921CE" w:rsidRPr="00615C55" w:rsidRDefault="005921CE"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四、财政拨款收支总表（预算公开04表）</w:t>
      </w:r>
    </w:p>
    <w:p w:rsidR="005921CE" w:rsidRPr="00615C55" w:rsidRDefault="005921CE"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五、一般公共预算支出表（预算公开05表）</w:t>
      </w:r>
    </w:p>
    <w:p w:rsidR="005921CE" w:rsidRPr="00615C55" w:rsidRDefault="005921CE"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六、一般公共预算基本支出表（预算公开06表）</w:t>
      </w:r>
    </w:p>
    <w:p w:rsidR="005921CE" w:rsidRPr="00615C55" w:rsidRDefault="005921CE"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七、一般公共预算“三公”经费支出表（预算公开07表）</w:t>
      </w:r>
    </w:p>
    <w:p w:rsidR="005921CE" w:rsidRPr="00615C55" w:rsidRDefault="005921CE" w:rsidP="005921CE">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八、政府性基金预算支出表（预算公开08表）</w:t>
      </w:r>
    </w:p>
    <w:p w:rsidR="005921CE" w:rsidRPr="00615C55" w:rsidRDefault="005921CE" w:rsidP="005921CE">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上述报表详见附件。</w:t>
      </w:r>
    </w:p>
    <w:p w:rsidR="00A722DF" w:rsidRPr="00615C55" w:rsidRDefault="00A722DF" w:rsidP="005921CE">
      <w:pPr>
        <w:tabs>
          <w:tab w:val="center" w:pos="4475"/>
        </w:tabs>
        <w:spacing w:line="600" w:lineRule="exact"/>
        <w:ind w:firstLine="645"/>
        <w:rPr>
          <w:rFonts w:ascii="宋体" w:eastAsia="宋体" w:hAnsi="宋体" w:cs="宋体"/>
          <w:color w:val="333333"/>
          <w:kern w:val="0"/>
          <w:szCs w:val="32"/>
        </w:rPr>
      </w:pPr>
    </w:p>
    <w:p w:rsidR="005921CE" w:rsidRPr="0019531D" w:rsidRDefault="005921CE" w:rsidP="00A722DF">
      <w:pPr>
        <w:tabs>
          <w:tab w:val="center" w:pos="4475"/>
        </w:tabs>
        <w:spacing w:line="600" w:lineRule="exact"/>
        <w:ind w:firstLine="645"/>
        <w:rPr>
          <w:rFonts w:ascii="宋体" w:eastAsia="宋体" w:hAnsi="宋体" w:cs="宋体"/>
          <w:b/>
          <w:color w:val="333333"/>
          <w:kern w:val="0"/>
          <w:szCs w:val="32"/>
        </w:rPr>
      </w:pPr>
      <w:r w:rsidRPr="0019531D">
        <w:rPr>
          <w:rFonts w:ascii="宋体" w:eastAsia="宋体" w:hAnsi="宋体" w:cs="宋体" w:hint="eastAsia"/>
          <w:b/>
          <w:color w:val="333333"/>
          <w:kern w:val="0"/>
          <w:szCs w:val="32"/>
        </w:rPr>
        <w:t>第三部分：自治区气象局</w:t>
      </w:r>
      <w:r w:rsidR="001E4CA3" w:rsidRPr="0019531D">
        <w:rPr>
          <w:rFonts w:ascii="宋体" w:eastAsia="宋体" w:hAnsi="宋体" w:cs="宋体" w:hint="eastAsia"/>
          <w:b/>
          <w:color w:val="333333"/>
          <w:kern w:val="0"/>
          <w:szCs w:val="32"/>
        </w:rPr>
        <w:t>2020年</w:t>
      </w:r>
      <w:r w:rsidRPr="0019531D">
        <w:rPr>
          <w:rFonts w:ascii="宋体" w:eastAsia="宋体" w:hAnsi="宋体" w:cs="宋体" w:hint="eastAsia"/>
          <w:b/>
          <w:color w:val="333333"/>
          <w:kern w:val="0"/>
          <w:szCs w:val="32"/>
        </w:rPr>
        <w:t>部门预算说明</w:t>
      </w:r>
    </w:p>
    <w:p w:rsidR="005921CE" w:rsidRPr="0019531D" w:rsidRDefault="005921CE" w:rsidP="005921CE">
      <w:pPr>
        <w:tabs>
          <w:tab w:val="center" w:pos="4475"/>
        </w:tabs>
        <w:spacing w:line="600" w:lineRule="exact"/>
        <w:ind w:firstLine="645"/>
        <w:rPr>
          <w:rFonts w:ascii="宋体" w:eastAsia="宋体" w:hAnsi="宋体" w:cs="宋体"/>
          <w:b/>
          <w:color w:val="333333"/>
          <w:kern w:val="0"/>
          <w:szCs w:val="32"/>
        </w:rPr>
      </w:pPr>
      <w:r w:rsidRPr="0019531D">
        <w:rPr>
          <w:rFonts w:ascii="宋体" w:eastAsia="宋体" w:hAnsi="宋体" w:cs="宋体" w:hint="eastAsia"/>
          <w:b/>
          <w:color w:val="333333"/>
          <w:kern w:val="0"/>
          <w:szCs w:val="32"/>
        </w:rPr>
        <w:t>一、部门收支预算情况说明</w:t>
      </w:r>
    </w:p>
    <w:p w:rsidR="005921CE" w:rsidRPr="00615C55" w:rsidRDefault="001E4CA3" w:rsidP="005921CE">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lastRenderedPageBreak/>
        <w:t>2020年</w:t>
      </w:r>
      <w:r w:rsidR="005921CE" w:rsidRPr="00615C55">
        <w:rPr>
          <w:rFonts w:ascii="宋体" w:eastAsia="宋体" w:hAnsi="宋体" w:cs="宋体" w:hint="eastAsia"/>
          <w:color w:val="333333"/>
          <w:kern w:val="0"/>
          <w:szCs w:val="32"/>
        </w:rPr>
        <w:t>收支总预算</w:t>
      </w:r>
      <w:r w:rsidR="000B2CA8" w:rsidRPr="00615C55">
        <w:rPr>
          <w:rFonts w:ascii="宋体" w:eastAsia="宋体" w:hAnsi="宋体" w:cs="宋体" w:hint="eastAsia"/>
          <w:color w:val="333333"/>
          <w:kern w:val="0"/>
          <w:szCs w:val="32"/>
        </w:rPr>
        <w:t>7786.67</w:t>
      </w:r>
      <w:r w:rsidR="005921CE" w:rsidRPr="00615C55">
        <w:rPr>
          <w:rFonts w:ascii="宋体" w:eastAsia="宋体" w:hAnsi="宋体" w:cs="宋体" w:hint="eastAsia"/>
          <w:color w:val="333333"/>
          <w:kern w:val="0"/>
          <w:szCs w:val="32"/>
        </w:rPr>
        <w:t>万元，同比</w:t>
      </w:r>
      <w:r w:rsidR="00EB2A76" w:rsidRPr="00615C55">
        <w:rPr>
          <w:rFonts w:ascii="宋体" w:eastAsia="宋体" w:hAnsi="宋体" w:cs="宋体" w:hint="eastAsia"/>
          <w:color w:val="333333"/>
          <w:kern w:val="0"/>
          <w:szCs w:val="32"/>
        </w:rPr>
        <w:t>增加98.18</w:t>
      </w:r>
      <w:r w:rsidR="005921CE" w:rsidRPr="00615C55">
        <w:rPr>
          <w:rFonts w:ascii="宋体" w:eastAsia="宋体" w:hAnsi="宋体" w:cs="宋体"/>
          <w:color w:val="333333"/>
          <w:kern w:val="0"/>
          <w:szCs w:val="32"/>
        </w:rPr>
        <w:t>万元，</w:t>
      </w:r>
      <w:r w:rsidR="00EB2A76" w:rsidRPr="00615C55">
        <w:rPr>
          <w:rFonts w:ascii="宋体" w:eastAsia="宋体" w:hAnsi="宋体" w:cs="宋体" w:hint="eastAsia"/>
          <w:color w:val="333333"/>
          <w:kern w:val="0"/>
          <w:szCs w:val="32"/>
        </w:rPr>
        <w:t>增长1.28</w:t>
      </w:r>
      <w:r w:rsidR="00EB2A76" w:rsidRPr="00615C55">
        <w:rPr>
          <w:rFonts w:ascii="宋体" w:eastAsia="宋体" w:hAnsi="宋体" w:cs="宋体"/>
          <w:color w:val="333333"/>
          <w:kern w:val="0"/>
          <w:szCs w:val="32"/>
        </w:rPr>
        <w:t>%</w:t>
      </w:r>
      <w:r w:rsidR="005921CE" w:rsidRPr="00615C55">
        <w:rPr>
          <w:rFonts w:ascii="宋体" w:eastAsia="宋体" w:hAnsi="宋体" w:cs="宋体" w:hint="eastAsia"/>
          <w:color w:val="333333"/>
          <w:kern w:val="0"/>
          <w:szCs w:val="32"/>
        </w:rPr>
        <w:t>。</w:t>
      </w:r>
      <w:r w:rsidRPr="00615C55">
        <w:rPr>
          <w:rFonts w:ascii="宋体" w:eastAsia="宋体" w:hAnsi="宋体" w:cs="宋体"/>
          <w:color w:val="333333"/>
          <w:kern w:val="0"/>
          <w:szCs w:val="32"/>
        </w:rPr>
        <w:t>2020年</w:t>
      </w:r>
      <w:r w:rsidR="005921CE" w:rsidRPr="00615C55">
        <w:rPr>
          <w:rFonts w:ascii="宋体" w:eastAsia="宋体" w:hAnsi="宋体" w:cs="宋体"/>
          <w:color w:val="333333"/>
          <w:kern w:val="0"/>
          <w:szCs w:val="32"/>
        </w:rPr>
        <w:t>收入预算总数为</w:t>
      </w:r>
      <w:r w:rsidR="00EB2A76" w:rsidRPr="00615C55">
        <w:rPr>
          <w:rFonts w:ascii="宋体" w:eastAsia="宋体" w:hAnsi="宋体" w:cs="宋体" w:hint="eastAsia"/>
          <w:color w:val="333333"/>
          <w:kern w:val="0"/>
          <w:szCs w:val="32"/>
        </w:rPr>
        <w:t>7786.6</w:t>
      </w:r>
      <w:r w:rsidR="000B2CA8" w:rsidRPr="00615C55">
        <w:rPr>
          <w:rFonts w:ascii="宋体" w:eastAsia="宋体" w:hAnsi="宋体" w:cs="宋体" w:hint="eastAsia"/>
          <w:color w:val="333333"/>
          <w:kern w:val="0"/>
          <w:szCs w:val="32"/>
        </w:rPr>
        <w:t>7</w:t>
      </w:r>
      <w:r w:rsidR="005921CE" w:rsidRPr="00615C55">
        <w:rPr>
          <w:rFonts w:ascii="宋体" w:eastAsia="宋体" w:hAnsi="宋体" w:cs="宋体"/>
          <w:color w:val="333333"/>
          <w:kern w:val="0"/>
          <w:szCs w:val="32"/>
        </w:rPr>
        <w:t>万元，全部为一般公共财政预算拨款</w:t>
      </w:r>
      <w:r w:rsidR="005921CE" w:rsidRPr="00615C55">
        <w:rPr>
          <w:rFonts w:ascii="宋体" w:eastAsia="宋体" w:hAnsi="宋体" w:cs="宋体" w:hint="eastAsia"/>
          <w:color w:val="333333"/>
          <w:kern w:val="0"/>
          <w:szCs w:val="32"/>
        </w:rPr>
        <w:t>支出</w:t>
      </w:r>
      <w:r w:rsidR="000B2CA8" w:rsidRPr="00615C55">
        <w:rPr>
          <w:rFonts w:ascii="宋体" w:eastAsia="宋体" w:hAnsi="宋体" w:cs="宋体" w:hint="eastAsia"/>
          <w:color w:val="333333"/>
          <w:kern w:val="0"/>
          <w:szCs w:val="32"/>
        </w:rPr>
        <w:t>，支出预算总数为</w:t>
      </w:r>
      <w:r w:rsidR="00EB2A76" w:rsidRPr="00615C55">
        <w:rPr>
          <w:rFonts w:ascii="宋体" w:eastAsia="宋体" w:hAnsi="宋体" w:cs="宋体" w:hint="eastAsia"/>
          <w:color w:val="333333"/>
          <w:kern w:val="0"/>
          <w:szCs w:val="32"/>
        </w:rPr>
        <w:t>7786.6</w:t>
      </w:r>
      <w:r w:rsidR="000B2CA8" w:rsidRPr="00615C55">
        <w:rPr>
          <w:rFonts w:ascii="宋体" w:eastAsia="宋体" w:hAnsi="宋体" w:cs="宋体" w:hint="eastAsia"/>
          <w:color w:val="333333"/>
          <w:kern w:val="0"/>
          <w:szCs w:val="32"/>
        </w:rPr>
        <w:t>7</w:t>
      </w:r>
      <w:r w:rsidR="005921CE" w:rsidRPr="00615C55">
        <w:rPr>
          <w:rFonts w:ascii="宋体" w:eastAsia="宋体" w:hAnsi="宋体" w:cs="宋体"/>
          <w:color w:val="333333"/>
          <w:kern w:val="0"/>
          <w:szCs w:val="32"/>
        </w:rPr>
        <w:t>万元</w:t>
      </w:r>
      <w:r w:rsidR="005921CE" w:rsidRPr="00615C55">
        <w:rPr>
          <w:rFonts w:ascii="宋体" w:eastAsia="宋体" w:hAnsi="宋体" w:cs="宋体" w:hint="eastAsia"/>
          <w:color w:val="333333"/>
          <w:kern w:val="0"/>
          <w:szCs w:val="32"/>
        </w:rPr>
        <w:t>，包括：社会保障和就业支出、卫生健康支出、自然资源海洋气象等支出、住房保障支出。</w:t>
      </w:r>
    </w:p>
    <w:p w:rsidR="005921CE" w:rsidRPr="0019531D" w:rsidRDefault="005921CE" w:rsidP="005921CE">
      <w:pPr>
        <w:tabs>
          <w:tab w:val="center" w:pos="4475"/>
        </w:tabs>
        <w:spacing w:line="600" w:lineRule="exact"/>
        <w:ind w:firstLine="645"/>
        <w:rPr>
          <w:rFonts w:ascii="宋体" w:eastAsia="宋体" w:hAnsi="宋体" w:cs="宋体"/>
          <w:b/>
          <w:color w:val="333333"/>
          <w:kern w:val="0"/>
          <w:szCs w:val="32"/>
        </w:rPr>
      </w:pPr>
      <w:r w:rsidRPr="0019531D">
        <w:rPr>
          <w:rFonts w:ascii="宋体" w:eastAsia="宋体" w:hAnsi="宋体" w:cs="宋体" w:hint="eastAsia"/>
          <w:b/>
          <w:color w:val="333333"/>
          <w:kern w:val="0"/>
          <w:szCs w:val="32"/>
        </w:rPr>
        <w:t>二、部门收入预算情况说明</w:t>
      </w:r>
    </w:p>
    <w:p w:rsidR="005921CE" w:rsidRPr="00615C55" w:rsidRDefault="001E4CA3"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2020年</w:t>
      </w:r>
      <w:r w:rsidR="005921CE" w:rsidRPr="00615C55">
        <w:rPr>
          <w:rFonts w:ascii="宋体" w:eastAsia="宋体" w:hAnsi="宋体" w:cs="宋体" w:hint="eastAsia"/>
          <w:color w:val="333333"/>
          <w:kern w:val="0"/>
          <w:szCs w:val="32"/>
        </w:rPr>
        <w:t>收入总预算</w:t>
      </w:r>
      <w:r w:rsidR="000B2CA8" w:rsidRPr="00615C55">
        <w:rPr>
          <w:rFonts w:ascii="宋体" w:eastAsia="宋体" w:hAnsi="宋体" w:cs="宋体"/>
          <w:color w:val="333333"/>
          <w:kern w:val="0"/>
          <w:szCs w:val="32"/>
        </w:rPr>
        <w:t>7786.67</w:t>
      </w:r>
      <w:r w:rsidR="005921CE" w:rsidRPr="00615C55">
        <w:rPr>
          <w:rFonts w:ascii="宋体" w:eastAsia="宋体" w:hAnsi="宋体" w:cs="宋体" w:hint="eastAsia"/>
          <w:color w:val="333333"/>
          <w:kern w:val="0"/>
          <w:szCs w:val="32"/>
        </w:rPr>
        <w:t>万元，同比</w:t>
      </w:r>
      <w:r w:rsidR="000B2CA8" w:rsidRPr="00615C55">
        <w:rPr>
          <w:rFonts w:ascii="宋体" w:eastAsia="宋体" w:hAnsi="宋体" w:cs="宋体" w:hint="eastAsia"/>
          <w:color w:val="333333"/>
          <w:kern w:val="0"/>
          <w:szCs w:val="32"/>
        </w:rPr>
        <w:t>增加98.18</w:t>
      </w:r>
      <w:r w:rsidR="000B2CA8" w:rsidRPr="00615C55">
        <w:rPr>
          <w:rFonts w:ascii="宋体" w:eastAsia="宋体" w:hAnsi="宋体" w:cs="宋体"/>
          <w:color w:val="333333"/>
          <w:kern w:val="0"/>
          <w:szCs w:val="32"/>
        </w:rPr>
        <w:t>万元，</w:t>
      </w:r>
      <w:r w:rsidR="000B2CA8" w:rsidRPr="00615C55">
        <w:rPr>
          <w:rFonts w:ascii="宋体" w:eastAsia="宋体" w:hAnsi="宋体" w:cs="宋体" w:hint="eastAsia"/>
          <w:color w:val="333333"/>
          <w:kern w:val="0"/>
          <w:szCs w:val="32"/>
        </w:rPr>
        <w:t>增长1.28</w:t>
      </w:r>
      <w:r w:rsidR="000B2CA8" w:rsidRPr="00615C55">
        <w:rPr>
          <w:rFonts w:ascii="宋体" w:eastAsia="宋体" w:hAnsi="宋体" w:cs="宋体"/>
          <w:color w:val="333333"/>
          <w:kern w:val="0"/>
          <w:szCs w:val="32"/>
        </w:rPr>
        <w:t>%</w:t>
      </w:r>
      <w:r w:rsidR="005921CE" w:rsidRPr="00615C55">
        <w:rPr>
          <w:rFonts w:ascii="宋体" w:eastAsia="宋体" w:hAnsi="宋体" w:cs="宋体" w:hint="eastAsia"/>
          <w:color w:val="333333"/>
          <w:kern w:val="0"/>
          <w:szCs w:val="32"/>
        </w:rPr>
        <w:t>。其中：一般公共财政预算拨款</w:t>
      </w:r>
      <w:r w:rsidR="000B2CA8" w:rsidRPr="00615C55">
        <w:rPr>
          <w:rFonts w:ascii="宋体" w:eastAsia="宋体" w:hAnsi="宋体" w:cs="宋体"/>
          <w:color w:val="333333"/>
          <w:kern w:val="0"/>
          <w:szCs w:val="32"/>
        </w:rPr>
        <w:t>7786.67</w:t>
      </w:r>
      <w:r w:rsidR="005921CE" w:rsidRPr="00615C55">
        <w:rPr>
          <w:rFonts w:ascii="宋体" w:eastAsia="宋体" w:hAnsi="宋体" w:cs="宋体" w:hint="eastAsia"/>
          <w:color w:val="333333"/>
          <w:kern w:val="0"/>
          <w:szCs w:val="32"/>
        </w:rPr>
        <w:t>万元，占收入总预算100%，</w:t>
      </w:r>
      <w:r w:rsidR="000B2CA8" w:rsidRPr="00615C55">
        <w:rPr>
          <w:rFonts w:ascii="宋体" w:eastAsia="宋体" w:hAnsi="宋体" w:cs="宋体" w:hint="eastAsia"/>
          <w:color w:val="333333"/>
          <w:kern w:val="0"/>
          <w:szCs w:val="32"/>
        </w:rPr>
        <w:t>同比增加98.18</w:t>
      </w:r>
      <w:r w:rsidR="000B2CA8" w:rsidRPr="00615C55">
        <w:rPr>
          <w:rFonts w:ascii="宋体" w:eastAsia="宋体" w:hAnsi="宋体" w:cs="宋体"/>
          <w:color w:val="333333"/>
          <w:kern w:val="0"/>
          <w:szCs w:val="32"/>
        </w:rPr>
        <w:t>万元，</w:t>
      </w:r>
      <w:r w:rsidR="000B2CA8" w:rsidRPr="00615C55">
        <w:rPr>
          <w:rFonts w:ascii="宋体" w:eastAsia="宋体" w:hAnsi="宋体" w:cs="宋体" w:hint="eastAsia"/>
          <w:color w:val="333333"/>
          <w:kern w:val="0"/>
          <w:szCs w:val="32"/>
        </w:rPr>
        <w:t>增长1.28</w:t>
      </w:r>
      <w:r w:rsidR="000B2CA8" w:rsidRPr="00615C55">
        <w:rPr>
          <w:rFonts w:ascii="宋体" w:eastAsia="宋体" w:hAnsi="宋体" w:cs="宋体"/>
          <w:color w:val="333333"/>
          <w:kern w:val="0"/>
          <w:szCs w:val="32"/>
        </w:rPr>
        <w:t>%</w:t>
      </w:r>
      <w:r w:rsidR="005921CE" w:rsidRPr="00615C55">
        <w:rPr>
          <w:rFonts w:ascii="宋体" w:eastAsia="宋体" w:hAnsi="宋体" w:cs="宋体" w:hint="eastAsia"/>
          <w:color w:val="333333"/>
          <w:kern w:val="0"/>
          <w:szCs w:val="32"/>
        </w:rPr>
        <w:t>。</w:t>
      </w:r>
    </w:p>
    <w:p w:rsidR="000B2CA8" w:rsidRPr="00615C55" w:rsidRDefault="000B2CA8" w:rsidP="005921CE">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收入预算增加主要是“气象防灾减灾体系建设专项资金”项目补助市县额度减少，本级经费增加</w:t>
      </w:r>
      <w:r w:rsidR="00D952E6" w:rsidRPr="00615C55">
        <w:rPr>
          <w:rFonts w:ascii="宋体" w:eastAsia="宋体" w:hAnsi="宋体" w:cs="宋体" w:hint="eastAsia"/>
          <w:color w:val="333333"/>
          <w:kern w:val="0"/>
          <w:szCs w:val="32"/>
        </w:rPr>
        <w:t>。</w:t>
      </w:r>
    </w:p>
    <w:p w:rsidR="005921CE" w:rsidRPr="0019531D" w:rsidRDefault="005921CE" w:rsidP="005921CE">
      <w:pPr>
        <w:tabs>
          <w:tab w:val="center" w:pos="4475"/>
        </w:tabs>
        <w:spacing w:line="600" w:lineRule="exact"/>
        <w:ind w:firstLine="645"/>
        <w:rPr>
          <w:rFonts w:ascii="宋体" w:eastAsia="宋体" w:hAnsi="宋体" w:cs="宋体"/>
          <w:b/>
          <w:color w:val="333333"/>
          <w:kern w:val="0"/>
          <w:szCs w:val="32"/>
        </w:rPr>
      </w:pPr>
      <w:r w:rsidRPr="0019531D">
        <w:rPr>
          <w:rFonts w:ascii="宋体" w:eastAsia="宋体" w:hAnsi="宋体" w:cs="宋体" w:hint="eastAsia"/>
          <w:b/>
          <w:color w:val="333333"/>
          <w:kern w:val="0"/>
          <w:szCs w:val="32"/>
        </w:rPr>
        <w:t>三、部门支出预算情况说明</w:t>
      </w:r>
    </w:p>
    <w:p w:rsidR="005921CE" w:rsidRPr="00615C55" w:rsidRDefault="001E4CA3"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2020年</w:t>
      </w:r>
      <w:r w:rsidR="005921CE" w:rsidRPr="00615C55">
        <w:rPr>
          <w:rFonts w:ascii="宋体" w:eastAsia="宋体" w:hAnsi="宋体" w:cs="宋体"/>
          <w:color w:val="333333"/>
          <w:kern w:val="0"/>
          <w:szCs w:val="32"/>
        </w:rPr>
        <w:t>度支出预算总数</w:t>
      </w:r>
      <w:r w:rsidR="000B2CA8" w:rsidRPr="00615C55">
        <w:rPr>
          <w:rFonts w:ascii="宋体" w:eastAsia="宋体" w:hAnsi="宋体" w:cs="宋体"/>
          <w:color w:val="333333"/>
          <w:kern w:val="0"/>
          <w:szCs w:val="32"/>
        </w:rPr>
        <w:t>7786.67</w:t>
      </w:r>
      <w:r w:rsidR="005921CE" w:rsidRPr="00615C55">
        <w:rPr>
          <w:rFonts w:ascii="宋体" w:eastAsia="宋体" w:hAnsi="宋体" w:cs="宋体"/>
          <w:color w:val="333333"/>
          <w:kern w:val="0"/>
          <w:szCs w:val="32"/>
        </w:rPr>
        <w:t>万元，全部为一般公共预算拨款支出，其中</w:t>
      </w:r>
      <w:r w:rsidR="005921CE" w:rsidRPr="00615C55">
        <w:rPr>
          <w:rFonts w:ascii="宋体" w:eastAsia="宋体" w:hAnsi="宋体" w:cs="宋体" w:hint="eastAsia"/>
          <w:color w:val="333333"/>
          <w:kern w:val="0"/>
          <w:szCs w:val="32"/>
        </w:rPr>
        <w:t>：</w:t>
      </w:r>
      <w:r w:rsidR="005921CE" w:rsidRPr="00615C55">
        <w:rPr>
          <w:rFonts w:ascii="宋体" w:eastAsia="宋体" w:hAnsi="宋体" w:cs="宋体"/>
          <w:color w:val="333333"/>
          <w:kern w:val="0"/>
          <w:szCs w:val="32"/>
        </w:rPr>
        <w:t>基本支出</w:t>
      </w:r>
      <w:r w:rsidR="00D952E6" w:rsidRPr="00615C55">
        <w:rPr>
          <w:rFonts w:ascii="宋体" w:eastAsia="宋体" w:hAnsi="宋体" w:cs="宋体" w:hint="eastAsia"/>
          <w:color w:val="333333"/>
          <w:kern w:val="0"/>
          <w:szCs w:val="32"/>
        </w:rPr>
        <w:t>351.77</w:t>
      </w:r>
      <w:r w:rsidR="005921CE" w:rsidRPr="00615C55">
        <w:rPr>
          <w:rFonts w:ascii="宋体" w:eastAsia="宋体" w:hAnsi="宋体" w:cs="宋体"/>
          <w:color w:val="333333"/>
          <w:kern w:val="0"/>
          <w:szCs w:val="32"/>
        </w:rPr>
        <w:t>万元，占支出预算</w:t>
      </w:r>
      <w:r w:rsidR="00D952E6" w:rsidRPr="00615C55">
        <w:rPr>
          <w:rFonts w:ascii="宋体" w:eastAsia="宋体" w:hAnsi="宋体" w:cs="宋体" w:hint="eastAsia"/>
          <w:color w:val="333333"/>
          <w:kern w:val="0"/>
          <w:szCs w:val="32"/>
        </w:rPr>
        <w:t>4.52</w:t>
      </w:r>
      <w:r w:rsidR="005921CE" w:rsidRPr="00615C55">
        <w:rPr>
          <w:rFonts w:ascii="宋体" w:eastAsia="宋体" w:hAnsi="宋体" w:cs="宋体"/>
          <w:color w:val="333333"/>
          <w:kern w:val="0"/>
          <w:szCs w:val="32"/>
        </w:rPr>
        <w:t>%，</w:t>
      </w:r>
      <w:r w:rsidR="005921CE" w:rsidRPr="00615C55">
        <w:rPr>
          <w:rFonts w:ascii="宋体" w:eastAsia="宋体" w:hAnsi="宋体" w:cs="宋体" w:hint="eastAsia"/>
          <w:color w:val="333333"/>
          <w:kern w:val="0"/>
          <w:szCs w:val="32"/>
        </w:rPr>
        <w:t>同比增加6</w:t>
      </w:r>
      <w:r w:rsidR="00D952E6" w:rsidRPr="00615C55">
        <w:rPr>
          <w:rFonts w:ascii="宋体" w:eastAsia="宋体" w:hAnsi="宋体" w:cs="宋体" w:hint="eastAsia"/>
          <w:color w:val="333333"/>
          <w:kern w:val="0"/>
          <w:szCs w:val="32"/>
        </w:rPr>
        <w:t>.32</w:t>
      </w:r>
      <w:r w:rsidR="005921CE" w:rsidRPr="00615C55">
        <w:rPr>
          <w:rFonts w:ascii="宋体" w:eastAsia="宋体" w:hAnsi="宋体" w:cs="宋体"/>
          <w:color w:val="333333"/>
          <w:kern w:val="0"/>
          <w:szCs w:val="32"/>
        </w:rPr>
        <w:t>万元，</w:t>
      </w:r>
      <w:r w:rsidR="005921CE" w:rsidRPr="00615C55">
        <w:rPr>
          <w:rFonts w:ascii="宋体" w:eastAsia="宋体" w:hAnsi="宋体" w:cs="宋体" w:hint="eastAsia"/>
          <w:color w:val="333333"/>
          <w:kern w:val="0"/>
          <w:szCs w:val="32"/>
        </w:rPr>
        <w:t>同比增长</w:t>
      </w:r>
      <w:r w:rsidR="00D952E6" w:rsidRPr="00615C55">
        <w:rPr>
          <w:rFonts w:ascii="宋体" w:eastAsia="宋体" w:hAnsi="宋体" w:cs="宋体" w:hint="eastAsia"/>
          <w:color w:val="333333"/>
          <w:kern w:val="0"/>
          <w:szCs w:val="32"/>
        </w:rPr>
        <w:t>1.83</w:t>
      </w:r>
      <w:r w:rsidR="005921CE" w:rsidRPr="00615C55">
        <w:rPr>
          <w:rFonts w:ascii="宋体" w:eastAsia="宋体" w:hAnsi="宋体" w:cs="宋体"/>
          <w:color w:val="333333"/>
          <w:kern w:val="0"/>
          <w:szCs w:val="32"/>
        </w:rPr>
        <w:t>%；项目支出</w:t>
      </w:r>
      <w:r w:rsidR="00D952E6" w:rsidRPr="00615C55">
        <w:rPr>
          <w:rFonts w:ascii="宋体" w:eastAsia="宋体" w:hAnsi="宋体" w:cs="宋体" w:hint="eastAsia"/>
          <w:color w:val="333333"/>
          <w:kern w:val="0"/>
          <w:szCs w:val="32"/>
        </w:rPr>
        <w:t>7434.90</w:t>
      </w:r>
      <w:r w:rsidR="005921CE" w:rsidRPr="00615C55">
        <w:rPr>
          <w:rFonts w:ascii="宋体" w:eastAsia="宋体" w:hAnsi="宋体" w:cs="宋体"/>
          <w:color w:val="333333"/>
          <w:kern w:val="0"/>
          <w:szCs w:val="32"/>
        </w:rPr>
        <w:t>万元，占支出预算</w:t>
      </w:r>
      <w:r w:rsidR="005921CE" w:rsidRPr="00615C55">
        <w:rPr>
          <w:rFonts w:ascii="宋体" w:eastAsia="宋体" w:hAnsi="宋体" w:cs="宋体" w:hint="eastAsia"/>
          <w:color w:val="333333"/>
          <w:kern w:val="0"/>
          <w:szCs w:val="32"/>
        </w:rPr>
        <w:t>95.</w:t>
      </w:r>
      <w:r w:rsidR="00D952E6" w:rsidRPr="00615C55">
        <w:rPr>
          <w:rFonts w:ascii="宋体" w:eastAsia="宋体" w:hAnsi="宋体" w:cs="宋体" w:hint="eastAsia"/>
          <w:color w:val="333333"/>
          <w:kern w:val="0"/>
          <w:szCs w:val="32"/>
        </w:rPr>
        <w:t>48</w:t>
      </w:r>
      <w:r w:rsidR="005921CE" w:rsidRPr="00615C55">
        <w:rPr>
          <w:rFonts w:ascii="宋体" w:eastAsia="宋体" w:hAnsi="宋体" w:cs="宋体"/>
          <w:color w:val="333333"/>
          <w:kern w:val="0"/>
          <w:szCs w:val="32"/>
        </w:rPr>
        <w:t>%，</w:t>
      </w:r>
      <w:r w:rsidR="005921CE" w:rsidRPr="00615C55">
        <w:rPr>
          <w:rFonts w:ascii="宋体" w:eastAsia="宋体" w:hAnsi="宋体" w:cs="宋体" w:hint="eastAsia"/>
          <w:color w:val="333333"/>
          <w:kern w:val="0"/>
          <w:szCs w:val="32"/>
        </w:rPr>
        <w:t>同比</w:t>
      </w:r>
      <w:r w:rsidR="00D952E6" w:rsidRPr="00615C55">
        <w:rPr>
          <w:rFonts w:ascii="宋体" w:eastAsia="宋体" w:hAnsi="宋体" w:cs="宋体" w:hint="eastAsia"/>
          <w:color w:val="333333"/>
          <w:kern w:val="0"/>
          <w:szCs w:val="32"/>
        </w:rPr>
        <w:t>增加91.86</w:t>
      </w:r>
      <w:r w:rsidR="005921CE" w:rsidRPr="00615C55">
        <w:rPr>
          <w:rFonts w:ascii="宋体" w:eastAsia="宋体" w:hAnsi="宋体" w:cs="宋体"/>
          <w:color w:val="333333"/>
          <w:kern w:val="0"/>
          <w:szCs w:val="32"/>
        </w:rPr>
        <w:t>万元，</w:t>
      </w:r>
      <w:r w:rsidR="005921CE" w:rsidRPr="00615C55">
        <w:rPr>
          <w:rFonts w:ascii="宋体" w:eastAsia="宋体" w:hAnsi="宋体" w:cs="宋体" w:hint="eastAsia"/>
          <w:color w:val="333333"/>
          <w:kern w:val="0"/>
          <w:szCs w:val="32"/>
        </w:rPr>
        <w:t>同比</w:t>
      </w:r>
      <w:r w:rsidR="00D952E6" w:rsidRPr="00615C55">
        <w:rPr>
          <w:rFonts w:ascii="宋体" w:eastAsia="宋体" w:hAnsi="宋体" w:cs="宋体" w:hint="eastAsia"/>
          <w:color w:val="333333"/>
          <w:kern w:val="0"/>
          <w:szCs w:val="32"/>
        </w:rPr>
        <w:t>增长1.25</w:t>
      </w:r>
      <w:r w:rsidR="005921CE" w:rsidRPr="00615C55">
        <w:rPr>
          <w:rFonts w:ascii="宋体" w:eastAsia="宋体" w:hAnsi="宋体" w:cs="宋体"/>
          <w:color w:val="333333"/>
          <w:kern w:val="0"/>
          <w:szCs w:val="32"/>
        </w:rPr>
        <w:t>%</w:t>
      </w:r>
      <w:r w:rsidR="005921CE" w:rsidRPr="00615C55">
        <w:rPr>
          <w:rFonts w:ascii="宋体" w:eastAsia="宋体" w:hAnsi="宋体" w:cs="宋体" w:hint="eastAsia"/>
          <w:color w:val="333333"/>
          <w:kern w:val="0"/>
          <w:szCs w:val="32"/>
        </w:rPr>
        <w:t>，支出</w:t>
      </w:r>
      <w:r w:rsidR="00D952E6" w:rsidRPr="00615C55">
        <w:rPr>
          <w:rFonts w:ascii="宋体" w:eastAsia="宋体" w:hAnsi="宋体" w:cs="宋体" w:hint="eastAsia"/>
          <w:color w:val="333333"/>
          <w:kern w:val="0"/>
          <w:szCs w:val="32"/>
        </w:rPr>
        <w:t>增加</w:t>
      </w:r>
      <w:r w:rsidR="005921CE" w:rsidRPr="00615C55">
        <w:rPr>
          <w:rFonts w:ascii="宋体" w:eastAsia="宋体" w:hAnsi="宋体" w:cs="宋体" w:hint="eastAsia"/>
          <w:color w:val="333333"/>
          <w:kern w:val="0"/>
          <w:szCs w:val="32"/>
        </w:rPr>
        <w:t>的主要原因与收入</w:t>
      </w:r>
      <w:r w:rsidR="00D952E6" w:rsidRPr="00615C55">
        <w:rPr>
          <w:rFonts w:ascii="宋体" w:eastAsia="宋体" w:hAnsi="宋体" w:cs="宋体" w:hint="eastAsia"/>
          <w:color w:val="333333"/>
          <w:kern w:val="0"/>
          <w:szCs w:val="32"/>
        </w:rPr>
        <w:t>增加</w:t>
      </w:r>
      <w:r w:rsidR="005921CE" w:rsidRPr="00615C55">
        <w:rPr>
          <w:rFonts w:ascii="宋体" w:eastAsia="宋体" w:hAnsi="宋体" w:cs="宋体" w:hint="eastAsia"/>
          <w:color w:val="333333"/>
          <w:kern w:val="0"/>
          <w:szCs w:val="32"/>
        </w:rPr>
        <w:t>的主要原因相同。</w:t>
      </w:r>
    </w:p>
    <w:p w:rsidR="005921CE" w:rsidRPr="00615C55" w:rsidRDefault="005921CE"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（一）按支出功能分类科目划分，共分为四类，其中：</w:t>
      </w:r>
    </w:p>
    <w:p w:rsidR="005921CE" w:rsidRPr="00615C55" w:rsidRDefault="005921CE"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1. 社会保障和就业支出</w:t>
      </w:r>
      <w:r w:rsidR="00465D23" w:rsidRPr="00615C55">
        <w:rPr>
          <w:rFonts w:ascii="宋体" w:eastAsia="宋体" w:hAnsi="宋体" w:cs="宋体" w:hint="eastAsia"/>
          <w:color w:val="333333"/>
          <w:kern w:val="0"/>
          <w:szCs w:val="32"/>
        </w:rPr>
        <w:t>53.02</w:t>
      </w:r>
      <w:r w:rsidRPr="00615C55">
        <w:rPr>
          <w:rFonts w:ascii="宋体" w:eastAsia="宋体" w:hAnsi="宋体" w:cs="宋体"/>
          <w:color w:val="333333"/>
          <w:kern w:val="0"/>
          <w:szCs w:val="32"/>
        </w:rPr>
        <w:t>万元，占支出预算0.</w:t>
      </w:r>
      <w:r w:rsidRPr="00615C55">
        <w:rPr>
          <w:rFonts w:ascii="宋体" w:eastAsia="宋体" w:hAnsi="宋体" w:cs="宋体" w:hint="eastAsia"/>
          <w:color w:val="333333"/>
          <w:kern w:val="0"/>
          <w:szCs w:val="32"/>
        </w:rPr>
        <w:t>6</w:t>
      </w:r>
      <w:r w:rsidR="00465D23" w:rsidRPr="00615C55">
        <w:rPr>
          <w:rFonts w:ascii="宋体" w:eastAsia="宋体" w:hAnsi="宋体" w:cs="宋体" w:hint="eastAsia"/>
          <w:color w:val="333333"/>
          <w:kern w:val="0"/>
          <w:szCs w:val="32"/>
        </w:rPr>
        <w:t>8</w:t>
      </w:r>
      <w:r w:rsidRPr="00615C55">
        <w:rPr>
          <w:rFonts w:ascii="宋体" w:eastAsia="宋体" w:hAnsi="宋体" w:cs="宋体"/>
          <w:color w:val="333333"/>
          <w:kern w:val="0"/>
          <w:szCs w:val="32"/>
        </w:rPr>
        <w:t>%</w:t>
      </w:r>
      <w:r w:rsidRPr="00615C55">
        <w:rPr>
          <w:rFonts w:ascii="宋体" w:eastAsia="宋体" w:hAnsi="宋体" w:cs="宋体" w:hint="eastAsia"/>
          <w:color w:val="333333"/>
          <w:kern w:val="0"/>
          <w:szCs w:val="32"/>
        </w:rPr>
        <w:t>，同比增加</w:t>
      </w:r>
      <w:r w:rsidR="00465D23" w:rsidRPr="00615C55">
        <w:rPr>
          <w:rFonts w:ascii="宋体" w:eastAsia="宋体" w:hAnsi="宋体" w:cs="宋体" w:hint="eastAsia"/>
          <w:color w:val="333333"/>
          <w:kern w:val="0"/>
          <w:szCs w:val="32"/>
        </w:rPr>
        <w:t>4.78</w:t>
      </w:r>
      <w:r w:rsidRPr="00615C55">
        <w:rPr>
          <w:rFonts w:ascii="宋体" w:eastAsia="宋体" w:hAnsi="宋体" w:cs="宋体" w:hint="eastAsia"/>
          <w:color w:val="333333"/>
          <w:kern w:val="0"/>
          <w:szCs w:val="32"/>
        </w:rPr>
        <w:t>万元，增长</w:t>
      </w:r>
      <w:r w:rsidR="00465D23" w:rsidRPr="00615C55">
        <w:rPr>
          <w:rFonts w:ascii="宋体" w:eastAsia="宋体" w:hAnsi="宋体" w:cs="宋体" w:hint="eastAsia"/>
          <w:color w:val="333333"/>
          <w:kern w:val="0"/>
          <w:szCs w:val="32"/>
        </w:rPr>
        <w:t>9.90</w:t>
      </w:r>
      <w:r w:rsidRPr="00615C55">
        <w:rPr>
          <w:rFonts w:ascii="宋体" w:eastAsia="宋体" w:hAnsi="宋体" w:cs="宋体" w:hint="eastAsia"/>
          <w:color w:val="333333"/>
          <w:kern w:val="0"/>
          <w:szCs w:val="32"/>
        </w:rPr>
        <w:t>%</w:t>
      </w:r>
      <w:r w:rsidRPr="00615C55">
        <w:rPr>
          <w:rFonts w:ascii="宋体" w:eastAsia="宋体" w:hAnsi="宋体" w:cs="宋体"/>
          <w:color w:val="333333"/>
          <w:kern w:val="0"/>
          <w:szCs w:val="32"/>
        </w:rPr>
        <w:t>；</w:t>
      </w:r>
    </w:p>
    <w:p w:rsidR="005921CE" w:rsidRPr="00615C55" w:rsidRDefault="005921CE"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2.</w:t>
      </w:r>
      <w:r w:rsidRPr="00615C55">
        <w:rPr>
          <w:rFonts w:ascii="宋体" w:eastAsia="宋体" w:hAnsi="宋体" w:cs="宋体"/>
          <w:color w:val="333333"/>
          <w:kern w:val="0"/>
          <w:szCs w:val="32"/>
        </w:rPr>
        <w:t xml:space="preserve"> 行政事业单位医疗</w:t>
      </w:r>
      <w:r w:rsidR="00465D23" w:rsidRPr="00615C55">
        <w:rPr>
          <w:rFonts w:ascii="宋体" w:eastAsia="宋体" w:hAnsi="宋体" w:cs="宋体" w:hint="eastAsia"/>
          <w:color w:val="333333"/>
          <w:kern w:val="0"/>
          <w:szCs w:val="32"/>
        </w:rPr>
        <w:t>12.85</w:t>
      </w:r>
      <w:r w:rsidRPr="00615C55">
        <w:rPr>
          <w:rFonts w:ascii="宋体" w:eastAsia="宋体" w:hAnsi="宋体" w:cs="宋体"/>
          <w:color w:val="333333"/>
          <w:kern w:val="0"/>
          <w:szCs w:val="32"/>
        </w:rPr>
        <w:t>万元，占支出预算0.1</w:t>
      </w:r>
      <w:r w:rsidR="00465D23" w:rsidRPr="00615C55">
        <w:rPr>
          <w:rFonts w:ascii="宋体" w:eastAsia="宋体" w:hAnsi="宋体" w:cs="宋体" w:hint="eastAsia"/>
          <w:color w:val="333333"/>
          <w:kern w:val="0"/>
          <w:szCs w:val="32"/>
        </w:rPr>
        <w:t>6</w:t>
      </w:r>
      <w:r w:rsidRPr="00615C55">
        <w:rPr>
          <w:rFonts w:ascii="宋体" w:eastAsia="宋体" w:hAnsi="宋体" w:cs="宋体"/>
          <w:color w:val="333333"/>
          <w:kern w:val="0"/>
          <w:szCs w:val="32"/>
        </w:rPr>
        <w:t>%</w:t>
      </w:r>
      <w:r w:rsidRPr="00615C55">
        <w:rPr>
          <w:rFonts w:ascii="宋体" w:eastAsia="宋体" w:hAnsi="宋体" w:cs="宋体" w:hint="eastAsia"/>
          <w:color w:val="333333"/>
          <w:kern w:val="0"/>
          <w:szCs w:val="32"/>
        </w:rPr>
        <w:t>，</w:t>
      </w:r>
      <w:r w:rsidR="00465D23" w:rsidRPr="00615C55">
        <w:rPr>
          <w:rFonts w:ascii="宋体" w:eastAsia="宋体" w:hAnsi="宋体" w:cs="宋体" w:hint="eastAsia"/>
          <w:color w:val="333333"/>
          <w:kern w:val="0"/>
          <w:szCs w:val="32"/>
        </w:rPr>
        <w:t>同比增加2.35万元，增长22.38%</w:t>
      </w:r>
      <w:r w:rsidR="00465D23" w:rsidRPr="00615C55">
        <w:rPr>
          <w:rFonts w:ascii="宋体" w:eastAsia="宋体" w:hAnsi="宋体" w:cs="宋体"/>
          <w:color w:val="333333"/>
          <w:kern w:val="0"/>
          <w:szCs w:val="32"/>
        </w:rPr>
        <w:t>；</w:t>
      </w:r>
      <w:r w:rsidRPr="00615C55">
        <w:rPr>
          <w:rFonts w:ascii="宋体" w:eastAsia="宋体" w:hAnsi="宋体" w:cs="宋体" w:hint="eastAsia"/>
          <w:color w:val="333333"/>
          <w:kern w:val="0"/>
          <w:szCs w:val="32"/>
        </w:rPr>
        <w:t>；</w:t>
      </w:r>
    </w:p>
    <w:p w:rsidR="005921CE" w:rsidRPr="00615C55" w:rsidRDefault="005921CE"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3. 自然资源海洋气象等支出</w:t>
      </w:r>
      <w:r w:rsidR="00465D23" w:rsidRPr="00615C55">
        <w:rPr>
          <w:rFonts w:ascii="宋体" w:eastAsia="宋体" w:hAnsi="宋体" w:cs="宋体" w:hint="eastAsia"/>
          <w:color w:val="333333"/>
          <w:kern w:val="0"/>
          <w:szCs w:val="32"/>
        </w:rPr>
        <w:t>7698.77</w:t>
      </w:r>
      <w:r w:rsidRPr="00615C55">
        <w:rPr>
          <w:rFonts w:ascii="宋体" w:eastAsia="宋体" w:hAnsi="宋体" w:cs="宋体"/>
          <w:color w:val="333333"/>
          <w:kern w:val="0"/>
          <w:szCs w:val="32"/>
        </w:rPr>
        <w:t>万元，占支出预算</w:t>
      </w:r>
      <w:r w:rsidR="00465D23" w:rsidRPr="00615C55">
        <w:rPr>
          <w:rFonts w:ascii="宋体" w:eastAsia="宋体" w:hAnsi="宋体" w:cs="宋体" w:hint="eastAsia"/>
          <w:color w:val="333333"/>
          <w:kern w:val="0"/>
          <w:szCs w:val="32"/>
        </w:rPr>
        <w:lastRenderedPageBreak/>
        <w:t>98.87</w:t>
      </w:r>
      <w:r w:rsidRPr="00615C55">
        <w:rPr>
          <w:rFonts w:ascii="宋体" w:eastAsia="宋体" w:hAnsi="宋体" w:cs="宋体"/>
          <w:color w:val="333333"/>
          <w:kern w:val="0"/>
          <w:szCs w:val="32"/>
        </w:rPr>
        <w:t>%</w:t>
      </w:r>
      <w:r w:rsidRPr="00615C55">
        <w:rPr>
          <w:rFonts w:ascii="宋体" w:eastAsia="宋体" w:hAnsi="宋体" w:cs="宋体" w:hint="eastAsia"/>
          <w:color w:val="333333"/>
          <w:kern w:val="0"/>
          <w:szCs w:val="32"/>
        </w:rPr>
        <w:t>，</w:t>
      </w:r>
      <w:r w:rsidR="00465D23" w:rsidRPr="00615C55">
        <w:rPr>
          <w:rFonts w:ascii="宋体" w:eastAsia="宋体" w:hAnsi="宋体" w:cs="宋体" w:hint="eastAsia"/>
          <w:color w:val="333333"/>
          <w:kern w:val="0"/>
          <w:szCs w:val="32"/>
        </w:rPr>
        <w:t>同比增加87.02万元，增长1.14%</w:t>
      </w:r>
      <w:r w:rsidR="00465D23" w:rsidRPr="00615C55">
        <w:rPr>
          <w:rFonts w:ascii="宋体" w:eastAsia="宋体" w:hAnsi="宋体" w:cs="宋体"/>
          <w:color w:val="333333"/>
          <w:kern w:val="0"/>
          <w:szCs w:val="32"/>
        </w:rPr>
        <w:t>；</w:t>
      </w:r>
    </w:p>
    <w:p w:rsidR="005921CE" w:rsidRPr="00615C55" w:rsidRDefault="005921CE"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4. 住房保障支出</w:t>
      </w:r>
      <w:r w:rsidR="00465D23" w:rsidRPr="00615C55">
        <w:rPr>
          <w:rFonts w:ascii="宋体" w:eastAsia="宋体" w:hAnsi="宋体" w:cs="宋体" w:hint="eastAsia"/>
          <w:color w:val="333333"/>
          <w:kern w:val="0"/>
          <w:szCs w:val="32"/>
        </w:rPr>
        <w:t>22.03</w:t>
      </w:r>
      <w:r w:rsidRPr="00615C55">
        <w:rPr>
          <w:rFonts w:ascii="宋体" w:eastAsia="宋体" w:hAnsi="宋体" w:cs="宋体"/>
          <w:color w:val="333333"/>
          <w:kern w:val="0"/>
          <w:szCs w:val="32"/>
        </w:rPr>
        <w:t>万元，占支出预算0.2</w:t>
      </w:r>
      <w:r w:rsidR="00465D23" w:rsidRPr="00615C55">
        <w:rPr>
          <w:rFonts w:ascii="宋体" w:eastAsia="宋体" w:hAnsi="宋体" w:cs="宋体" w:hint="eastAsia"/>
          <w:color w:val="333333"/>
          <w:kern w:val="0"/>
          <w:szCs w:val="32"/>
        </w:rPr>
        <w:t>9</w:t>
      </w:r>
      <w:r w:rsidRPr="00615C55">
        <w:rPr>
          <w:rFonts w:ascii="宋体" w:eastAsia="宋体" w:hAnsi="宋体" w:cs="宋体"/>
          <w:color w:val="333333"/>
          <w:kern w:val="0"/>
          <w:szCs w:val="32"/>
        </w:rPr>
        <w:t>%</w:t>
      </w:r>
      <w:r w:rsidRPr="00615C55">
        <w:rPr>
          <w:rFonts w:ascii="宋体" w:eastAsia="宋体" w:hAnsi="宋体" w:cs="宋体" w:hint="eastAsia"/>
          <w:color w:val="333333"/>
          <w:kern w:val="0"/>
          <w:szCs w:val="32"/>
        </w:rPr>
        <w:t>，</w:t>
      </w:r>
      <w:r w:rsidR="00465D23" w:rsidRPr="00615C55">
        <w:rPr>
          <w:rFonts w:ascii="宋体" w:eastAsia="宋体" w:hAnsi="宋体" w:cs="宋体" w:hint="eastAsia"/>
          <w:color w:val="333333"/>
          <w:kern w:val="0"/>
          <w:szCs w:val="32"/>
        </w:rPr>
        <w:t>同比增加4.03万元，增长22.39%</w:t>
      </w:r>
      <w:r w:rsidR="00465D23" w:rsidRPr="00615C55">
        <w:rPr>
          <w:rFonts w:ascii="宋体" w:eastAsia="宋体" w:hAnsi="宋体" w:cs="宋体"/>
          <w:color w:val="333333"/>
          <w:kern w:val="0"/>
          <w:szCs w:val="32"/>
        </w:rPr>
        <w:t>；</w:t>
      </w:r>
    </w:p>
    <w:p w:rsidR="005921CE" w:rsidRPr="00615C55" w:rsidRDefault="005921CE"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（二）按支出结构分类划分，分为基本支出预算和项目支出预算。</w:t>
      </w:r>
    </w:p>
    <w:p w:rsidR="005921CE" w:rsidRPr="00615C55" w:rsidRDefault="005921CE"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1.基本支出预算。</w:t>
      </w:r>
    </w:p>
    <w:p w:rsidR="005921CE" w:rsidRPr="00615C55" w:rsidRDefault="005921CE"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color w:val="333333"/>
          <w:kern w:val="0"/>
          <w:szCs w:val="32"/>
        </w:rPr>
        <w:t>基本支出预算</w:t>
      </w:r>
      <w:r w:rsidR="00465D23" w:rsidRPr="00615C55">
        <w:rPr>
          <w:rFonts w:ascii="宋体" w:eastAsia="宋体" w:hAnsi="宋体" w:cs="宋体" w:hint="eastAsia"/>
          <w:color w:val="333333"/>
          <w:kern w:val="0"/>
          <w:szCs w:val="32"/>
        </w:rPr>
        <w:t>351.77</w:t>
      </w:r>
      <w:r w:rsidRPr="00615C55">
        <w:rPr>
          <w:rFonts w:ascii="宋体" w:eastAsia="宋体" w:hAnsi="宋体" w:cs="宋体"/>
          <w:color w:val="333333"/>
          <w:kern w:val="0"/>
          <w:szCs w:val="32"/>
        </w:rPr>
        <w:t>万元</w:t>
      </w:r>
      <w:r w:rsidRPr="00615C55">
        <w:rPr>
          <w:rFonts w:ascii="宋体" w:eastAsia="宋体" w:hAnsi="宋体" w:cs="宋体" w:hint="eastAsia"/>
          <w:color w:val="333333"/>
          <w:kern w:val="0"/>
          <w:szCs w:val="32"/>
        </w:rPr>
        <w:t>，</w:t>
      </w:r>
      <w:r w:rsidRPr="00615C55">
        <w:rPr>
          <w:rFonts w:ascii="宋体" w:eastAsia="宋体" w:hAnsi="宋体" w:cs="宋体"/>
          <w:color w:val="333333"/>
          <w:kern w:val="0"/>
          <w:szCs w:val="32"/>
        </w:rPr>
        <w:t>占支出预算</w:t>
      </w:r>
      <w:r w:rsidRPr="00615C55">
        <w:rPr>
          <w:rFonts w:ascii="宋体" w:eastAsia="宋体" w:hAnsi="宋体" w:cs="宋体" w:hint="eastAsia"/>
          <w:color w:val="333333"/>
          <w:kern w:val="0"/>
          <w:szCs w:val="32"/>
        </w:rPr>
        <w:t>4.5</w:t>
      </w:r>
      <w:r w:rsidR="00465D23" w:rsidRPr="00615C55">
        <w:rPr>
          <w:rFonts w:ascii="宋体" w:eastAsia="宋体" w:hAnsi="宋体" w:cs="宋体" w:hint="eastAsia"/>
          <w:color w:val="333333"/>
          <w:kern w:val="0"/>
          <w:szCs w:val="32"/>
        </w:rPr>
        <w:t>2</w:t>
      </w:r>
      <w:r w:rsidRPr="00615C55">
        <w:rPr>
          <w:rFonts w:ascii="宋体" w:eastAsia="宋体" w:hAnsi="宋体" w:cs="宋体"/>
          <w:color w:val="333333"/>
          <w:kern w:val="0"/>
          <w:szCs w:val="32"/>
        </w:rPr>
        <w:t>%，</w:t>
      </w:r>
      <w:r w:rsidRPr="00615C55">
        <w:rPr>
          <w:rFonts w:ascii="宋体" w:eastAsia="宋体" w:hAnsi="宋体" w:cs="宋体" w:hint="eastAsia"/>
          <w:color w:val="333333"/>
          <w:kern w:val="0"/>
          <w:szCs w:val="32"/>
        </w:rPr>
        <w:t>增加</w:t>
      </w:r>
      <w:r w:rsidR="00465D23" w:rsidRPr="00615C55">
        <w:rPr>
          <w:rFonts w:ascii="宋体" w:eastAsia="宋体" w:hAnsi="宋体" w:cs="宋体" w:hint="eastAsia"/>
          <w:color w:val="333333"/>
          <w:kern w:val="0"/>
          <w:szCs w:val="32"/>
        </w:rPr>
        <w:t>6.32</w:t>
      </w:r>
      <w:r w:rsidRPr="00615C55">
        <w:rPr>
          <w:rFonts w:ascii="宋体" w:eastAsia="宋体" w:hAnsi="宋体" w:cs="宋体"/>
          <w:color w:val="333333"/>
          <w:kern w:val="0"/>
          <w:szCs w:val="32"/>
        </w:rPr>
        <w:t>万元，</w:t>
      </w:r>
      <w:r w:rsidRPr="00615C55">
        <w:rPr>
          <w:rFonts w:ascii="宋体" w:eastAsia="宋体" w:hAnsi="宋体" w:cs="宋体" w:hint="eastAsia"/>
          <w:color w:val="333333"/>
          <w:kern w:val="0"/>
          <w:szCs w:val="32"/>
        </w:rPr>
        <w:t>增长</w:t>
      </w:r>
      <w:r w:rsidR="00465D23" w:rsidRPr="00615C55">
        <w:rPr>
          <w:rFonts w:ascii="宋体" w:eastAsia="宋体" w:hAnsi="宋体" w:cs="宋体" w:hint="eastAsia"/>
          <w:color w:val="333333"/>
          <w:kern w:val="0"/>
          <w:szCs w:val="32"/>
        </w:rPr>
        <w:t>1.83</w:t>
      </w:r>
      <w:r w:rsidRPr="00615C55">
        <w:rPr>
          <w:rFonts w:ascii="宋体" w:eastAsia="宋体" w:hAnsi="宋体" w:cs="宋体"/>
          <w:color w:val="333333"/>
          <w:kern w:val="0"/>
          <w:szCs w:val="32"/>
        </w:rPr>
        <w:t>%</w:t>
      </w:r>
      <w:r w:rsidRPr="00615C55">
        <w:rPr>
          <w:rFonts w:ascii="宋体" w:eastAsia="宋体" w:hAnsi="宋体" w:cs="宋体" w:hint="eastAsia"/>
          <w:color w:val="333333"/>
          <w:kern w:val="0"/>
          <w:szCs w:val="32"/>
        </w:rPr>
        <w:t>。其中：</w:t>
      </w:r>
    </w:p>
    <w:p w:rsidR="005921CE" w:rsidRPr="00615C55" w:rsidRDefault="005921CE"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工资福利支出预算</w:t>
      </w:r>
      <w:r w:rsidR="00982181" w:rsidRPr="00615C55">
        <w:rPr>
          <w:rFonts w:ascii="宋体" w:eastAsia="宋体" w:hAnsi="宋体" w:cs="宋体" w:hint="eastAsia"/>
          <w:color w:val="333333"/>
          <w:kern w:val="0"/>
          <w:szCs w:val="32"/>
        </w:rPr>
        <w:t>258.77</w:t>
      </w:r>
      <w:r w:rsidRPr="00615C55">
        <w:rPr>
          <w:rFonts w:ascii="宋体" w:eastAsia="宋体" w:hAnsi="宋体" w:cs="宋体" w:hint="eastAsia"/>
          <w:color w:val="333333"/>
          <w:kern w:val="0"/>
          <w:szCs w:val="32"/>
        </w:rPr>
        <w:t>万元，</w:t>
      </w:r>
      <w:proofErr w:type="gramStart"/>
      <w:r w:rsidRPr="00615C55">
        <w:rPr>
          <w:rFonts w:ascii="宋体" w:eastAsia="宋体" w:hAnsi="宋体" w:cs="宋体" w:hint="eastAsia"/>
          <w:color w:val="333333"/>
          <w:kern w:val="0"/>
          <w:szCs w:val="32"/>
        </w:rPr>
        <w:t>占基本</w:t>
      </w:r>
      <w:proofErr w:type="gramEnd"/>
      <w:r w:rsidRPr="00615C55">
        <w:rPr>
          <w:rFonts w:ascii="宋体" w:eastAsia="宋体" w:hAnsi="宋体" w:cs="宋体" w:hint="eastAsia"/>
          <w:color w:val="333333"/>
          <w:kern w:val="0"/>
          <w:szCs w:val="32"/>
        </w:rPr>
        <w:t>支出预算73.</w:t>
      </w:r>
      <w:r w:rsidR="00982181" w:rsidRPr="00615C55">
        <w:rPr>
          <w:rFonts w:ascii="宋体" w:eastAsia="宋体" w:hAnsi="宋体" w:cs="宋体" w:hint="eastAsia"/>
          <w:color w:val="333333"/>
          <w:kern w:val="0"/>
          <w:szCs w:val="32"/>
        </w:rPr>
        <w:t>56</w:t>
      </w:r>
      <w:r w:rsidRPr="00615C55">
        <w:rPr>
          <w:rFonts w:ascii="宋体" w:eastAsia="宋体" w:hAnsi="宋体" w:cs="宋体" w:hint="eastAsia"/>
          <w:color w:val="333333"/>
          <w:kern w:val="0"/>
          <w:szCs w:val="32"/>
        </w:rPr>
        <w:t>％，同比增加</w:t>
      </w:r>
      <w:r w:rsidR="00982181" w:rsidRPr="00615C55">
        <w:rPr>
          <w:rFonts w:ascii="宋体" w:eastAsia="宋体" w:hAnsi="宋体" w:cs="宋体" w:hint="eastAsia"/>
          <w:color w:val="333333"/>
          <w:kern w:val="0"/>
          <w:szCs w:val="32"/>
        </w:rPr>
        <w:t>5.84</w:t>
      </w:r>
      <w:r w:rsidRPr="00615C55">
        <w:rPr>
          <w:rFonts w:ascii="宋体" w:eastAsia="宋体" w:hAnsi="宋体" w:cs="宋体" w:hint="eastAsia"/>
          <w:color w:val="333333"/>
          <w:kern w:val="0"/>
          <w:szCs w:val="32"/>
        </w:rPr>
        <w:t>万元，增长2</w:t>
      </w:r>
      <w:r w:rsidR="00982181" w:rsidRPr="00615C55">
        <w:rPr>
          <w:rFonts w:ascii="宋体" w:eastAsia="宋体" w:hAnsi="宋体" w:cs="宋体" w:hint="eastAsia"/>
          <w:color w:val="333333"/>
          <w:kern w:val="0"/>
          <w:szCs w:val="32"/>
        </w:rPr>
        <w:t>.31</w:t>
      </w:r>
      <w:r w:rsidRPr="00615C55">
        <w:rPr>
          <w:rFonts w:ascii="宋体" w:eastAsia="宋体" w:hAnsi="宋体" w:cs="宋体" w:hint="eastAsia"/>
          <w:color w:val="333333"/>
          <w:kern w:val="0"/>
          <w:szCs w:val="32"/>
        </w:rPr>
        <w:t>％。</w:t>
      </w:r>
    </w:p>
    <w:p w:rsidR="005921CE" w:rsidRPr="00615C55" w:rsidRDefault="005921CE"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商品和服务支出预算</w:t>
      </w:r>
      <w:r w:rsidR="00982181" w:rsidRPr="00615C55">
        <w:rPr>
          <w:rFonts w:ascii="宋体" w:eastAsia="宋体" w:hAnsi="宋体" w:cs="宋体" w:hint="eastAsia"/>
          <w:color w:val="333333"/>
          <w:kern w:val="0"/>
          <w:szCs w:val="32"/>
        </w:rPr>
        <w:t>73.33</w:t>
      </w:r>
      <w:r w:rsidRPr="00615C55">
        <w:rPr>
          <w:rFonts w:ascii="宋体" w:eastAsia="宋体" w:hAnsi="宋体" w:cs="宋体" w:hint="eastAsia"/>
          <w:color w:val="333333"/>
          <w:kern w:val="0"/>
          <w:szCs w:val="32"/>
        </w:rPr>
        <w:t>万元，</w:t>
      </w:r>
      <w:proofErr w:type="gramStart"/>
      <w:r w:rsidRPr="00615C55">
        <w:rPr>
          <w:rFonts w:ascii="宋体" w:eastAsia="宋体" w:hAnsi="宋体" w:cs="宋体" w:hint="eastAsia"/>
          <w:color w:val="333333"/>
          <w:kern w:val="0"/>
          <w:szCs w:val="32"/>
        </w:rPr>
        <w:t>占基本</w:t>
      </w:r>
      <w:proofErr w:type="gramEnd"/>
      <w:r w:rsidRPr="00615C55">
        <w:rPr>
          <w:rFonts w:ascii="宋体" w:eastAsia="宋体" w:hAnsi="宋体" w:cs="宋体" w:hint="eastAsia"/>
          <w:color w:val="333333"/>
          <w:kern w:val="0"/>
          <w:szCs w:val="32"/>
        </w:rPr>
        <w:t>支出预算</w:t>
      </w:r>
      <w:r w:rsidR="00982181" w:rsidRPr="00615C55">
        <w:rPr>
          <w:rFonts w:ascii="宋体" w:eastAsia="宋体" w:hAnsi="宋体" w:cs="宋体" w:hint="eastAsia"/>
          <w:color w:val="333333"/>
          <w:kern w:val="0"/>
          <w:szCs w:val="32"/>
        </w:rPr>
        <w:t>20.85</w:t>
      </w:r>
      <w:r w:rsidRPr="00615C55">
        <w:rPr>
          <w:rFonts w:ascii="宋体" w:eastAsia="宋体" w:hAnsi="宋体" w:cs="宋体" w:hint="eastAsia"/>
          <w:color w:val="333333"/>
          <w:kern w:val="0"/>
          <w:szCs w:val="32"/>
        </w:rPr>
        <w:t>％，同比</w:t>
      </w:r>
      <w:r w:rsidR="00982181" w:rsidRPr="00615C55">
        <w:rPr>
          <w:rFonts w:ascii="宋体" w:eastAsia="宋体" w:hAnsi="宋体" w:cs="宋体" w:hint="eastAsia"/>
          <w:color w:val="333333"/>
          <w:kern w:val="0"/>
          <w:szCs w:val="32"/>
        </w:rPr>
        <w:t>减少4.73</w:t>
      </w:r>
      <w:r w:rsidRPr="00615C55">
        <w:rPr>
          <w:rFonts w:ascii="宋体" w:eastAsia="宋体" w:hAnsi="宋体" w:cs="宋体" w:hint="eastAsia"/>
          <w:color w:val="333333"/>
          <w:kern w:val="0"/>
          <w:szCs w:val="32"/>
        </w:rPr>
        <w:t>万元，</w:t>
      </w:r>
      <w:r w:rsidR="00982181" w:rsidRPr="00615C55">
        <w:rPr>
          <w:rFonts w:ascii="宋体" w:eastAsia="宋体" w:hAnsi="宋体" w:cs="宋体" w:hint="eastAsia"/>
          <w:color w:val="333333"/>
          <w:kern w:val="0"/>
          <w:szCs w:val="32"/>
        </w:rPr>
        <w:t>下降6.06</w:t>
      </w:r>
      <w:r w:rsidRPr="00615C55">
        <w:rPr>
          <w:rFonts w:ascii="宋体" w:eastAsia="宋体" w:hAnsi="宋体" w:cs="宋体" w:hint="eastAsia"/>
          <w:color w:val="333333"/>
          <w:kern w:val="0"/>
          <w:szCs w:val="32"/>
        </w:rPr>
        <w:t>％。</w:t>
      </w:r>
    </w:p>
    <w:p w:rsidR="005921CE" w:rsidRPr="00615C55" w:rsidRDefault="005921CE"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对个人和家庭的补助支出预算</w:t>
      </w:r>
      <w:r w:rsidR="00982181" w:rsidRPr="00615C55">
        <w:rPr>
          <w:rFonts w:ascii="宋体" w:eastAsia="宋体" w:hAnsi="宋体" w:cs="宋体" w:hint="eastAsia"/>
          <w:color w:val="333333"/>
          <w:kern w:val="0"/>
          <w:szCs w:val="32"/>
        </w:rPr>
        <w:t>19.67</w:t>
      </w:r>
      <w:r w:rsidRPr="00615C55">
        <w:rPr>
          <w:rFonts w:ascii="宋体" w:eastAsia="宋体" w:hAnsi="宋体" w:cs="宋体" w:hint="eastAsia"/>
          <w:color w:val="333333"/>
          <w:kern w:val="0"/>
          <w:szCs w:val="32"/>
        </w:rPr>
        <w:t>万元，</w:t>
      </w:r>
      <w:proofErr w:type="gramStart"/>
      <w:r w:rsidRPr="00615C55">
        <w:rPr>
          <w:rFonts w:ascii="宋体" w:eastAsia="宋体" w:hAnsi="宋体" w:cs="宋体" w:hint="eastAsia"/>
          <w:color w:val="333333"/>
          <w:kern w:val="0"/>
          <w:szCs w:val="32"/>
        </w:rPr>
        <w:t>占基本</w:t>
      </w:r>
      <w:proofErr w:type="gramEnd"/>
      <w:r w:rsidRPr="00615C55">
        <w:rPr>
          <w:rFonts w:ascii="宋体" w:eastAsia="宋体" w:hAnsi="宋体" w:cs="宋体" w:hint="eastAsia"/>
          <w:color w:val="333333"/>
          <w:kern w:val="0"/>
          <w:szCs w:val="32"/>
        </w:rPr>
        <w:t>支出预算</w:t>
      </w:r>
      <w:r w:rsidR="00982181" w:rsidRPr="00615C55">
        <w:rPr>
          <w:rFonts w:ascii="宋体" w:eastAsia="宋体" w:hAnsi="宋体" w:cs="宋体" w:hint="eastAsia"/>
          <w:color w:val="333333"/>
          <w:kern w:val="0"/>
          <w:szCs w:val="32"/>
        </w:rPr>
        <w:t>5.59</w:t>
      </w:r>
      <w:r w:rsidRPr="00615C55">
        <w:rPr>
          <w:rFonts w:ascii="宋体" w:eastAsia="宋体" w:hAnsi="宋体" w:cs="宋体" w:hint="eastAsia"/>
          <w:color w:val="333333"/>
          <w:kern w:val="0"/>
          <w:szCs w:val="32"/>
        </w:rPr>
        <w:t>％，同比增加</w:t>
      </w:r>
      <w:r w:rsidR="00982181" w:rsidRPr="00615C55">
        <w:rPr>
          <w:rFonts w:ascii="宋体" w:eastAsia="宋体" w:hAnsi="宋体" w:cs="宋体" w:hint="eastAsia"/>
          <w:color w:val="333333"/>
          <w:kern w:val="0"/>
          <w:szCs w:val="32"/>
        </w:rPr>
        <w:t>5.21</w:t>
      </w:r>
      <w:r w:rsidRPr="00615C55">
        <w:rPr>
          <w:rFonts w:ascii="宋体" w:eastAsia="宋体" w:hAnsi="宋体" w:cs="宋体" w:hint="eastAsia"/>
          <w:color w:val="333333"/>
          <w:kern w:val="0"/>
          <w:szCs w:val="32"/>
        </w:rPr>
        <w:t>万元，增长</w:t>
      </w:r>
      <w:r w:rsidR="00982181" w:rsidRPr="00615C55">
        <w:rPr>
          <w:rFonts w:ascii="宋体" w:eastAsia="宋体" w:hAnsi="宋体" w:cs="宋体" w:hint="eastAsia"/>
          <w:color w:val="333333"/>
          <w:kern w:val="0"/>
          <w:szCs w:val="32"/>
        </w:rPr>
        <w:t>36.03</w:t>
      </w:r>
      <w:r w:rsidRPr="00615C55">
        <w:rPr>
          <w:rFonts w:ascii="宋体" w:eastAsia="宋体" w:hAnsi="宋体" w:cs="宋体" w:hint="eastAsia"/>
          <w:color w:val="333333"/>
          <w:kern w:val="0"/>
          <w:szCs w:val="32"/>
        </w:rPr>
        <w:t>％。</w:t>
      </w:r>
    </w:p>
    <w:p w:rsidR="005921CE" w:rsidRPr="00615C55" w:rsidRDefault="005921CE"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2.项目支出预算。</w:t>
      </w:r>
    </w:p>
    <w:p w:rsidR="005921CE" w:rsidRPr="00615C55" w:rsidRDefault="005921CE"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项目支出预算</w:t>
      </w:r>
      <w:r w:rsidR="001D3E60" w:rsidRPr="00615C55">
        <w:rPr>
          <w:rFonts w:ascii="宋体" w:eastAsia="宋体" w:hAnsi="宋体" w:cs="宋体" w:hint="eastAsia"/>
          <w:color w:val="333333"/>
          <w:kern w:val="0"/>
          <w:szCs w:val="32"/>
        </w:rPr>
        <w:t>7434.90</w:t>
      </w:r>
      <w:r w:rsidRPr="00615C55">
        <w:rPr>
          <w:rFonts w:ascii="宋体" w:eastAsia="宋体" w:hAnsi="宋体" w:cs="宋体" w:hint="eastAsia"/>
          <w:color w:val="333333"/>
          <w:kern w:val="0"/>
          <w:szCs w:val="32"/>
        </w:rPr>
        <w:t>万元，</w:t>
      </w:r>
      <w:r w:rsidRPr="00615C55">
        <w:rPr>
          <w:rFonts w:ascii="宋体" w:eastAsia="宋体" w:hAnsi="宋体" w:cs="宋体"/>
          <w:color w:val="333333"/>
          <w:kern w:val="0"/>
          <w:szCs w:val="32"/>
        </w:rPr>
        <w:t>占支出预算</w:t>
      </w:r>
      <w:r w:rsidRPr="00615C55">
        <w:rPr>
          <w:rFonts w:ascii="宋体" w:eastAsia="宋体" w:hAnsi="宋体" w:cs="宋体" w:hint="eastAsia"/>
          <w:color w:val="333333"/>
          <w:kern w:val="0"/>
          <w:szCs w:val="32"/>
        </w:rPr>
        <w:t>95.</w:t>
      </w:r>
      <w:r w:rsidR="001D3E60" w:rsidRPr="00615C55">
        <w:rPr>
          <w:rFonts w:ascii="宋体" w:eastAsia="宋体" w:hAnsi="宋体" w:cs="宋体" w:hint="eastAsia"/>
          <w:color w:val="333333"/>
          <w:kern w:val="0"/>
          <w:szCs w:val="32"/>
        </w:rPr>
        <w:t>48</w:t>
      </w:r>
      <w:r w:rsidRPr="00615C55">
        <w:rPr>
          <w:rFonts w:ascii="宋体" w:eastAsia="宋体" w:hAnsi="宋体" w:cs="宋体"/>
          <w:color w:val="333333"/>
          <w:kern w:val="0"/>
          <w:szCs w:val="32"/>
        </w:rPr>
        <w:t>%，</w:t>
      </w:r>
      <w:r w:rsidR="001D3E60" w:rsidRPr="00615C55">
        <w:rPr>
          <w:rFonts w:ascii="宋体" w:eastAsia="宋体" w:hAnsi="宋体" w:cs="宋体" w:hint="eastAsia"/>
          <w:color w:val="333333"/>
          <w:kern w:val="0"/>
          <w:szCs w:val="32"/>
        </w:rPr>
        <w:t>同比增加91.86</w:t>
      </w:r>
      <w:r w:rsidRPr="00615C55">
        <w:rPr>
          <w:rFonts w:ascii="宋体" w:eastAsia="宋体" w:hAnsi="宋体" w:cs="宋体"/>
          <w:color w:val="333333"/>
          <w:kern w:val="0"/>
          <w:szCs w:val="32"/>
        </w:rPr>
        <w:t>万元，</w:t>
      </w:r>
      <w:r w:rsidR="001D3E60" w:rsidRPr="00615C55">
        <w:rPr>
          <w:rFonts w:ascii="宋体" w:eastAsia="宋体" w:hAnsi="宋体" w:cs="宋体" w:hint="eastAsia"/>
          <w:color w:val="333333"/>
          <w:kern w:val="0"/>
          <w:szCs w:val="32"/>
        </w:rPr>
        <w:t>同比增长1.25</w:t>
      </w:r>
      <w:r w:rsidRPr="00615C55">
        <w:rPr>
          <w:rFonts w:ascii="宋体" w:eastAsia="宋体" w:hAnsi="宋体" w:cs="宋体"/>
          <w:color w:val="333333"/>
          <w:kern w:val="0"/>
          <w:szCs w:val="32"/>
        </w:rPr>
        <w:t>%</w:t>
      </w:r>
      <w:r w:rsidRPr="00615C55">
        <w:rPr>
          <w:rFonts w:ascii="宋体" w:eastAsia="宋体" w:hAnsi="宋体" w:cs="宋体" w:hint="eastAsia"/>
          <w:color w:val="333333"/>
          <w:kern w:val="0"/>
          <w:szCs w:val="32"/>
        </w:rPr>
        <w:t>，其中：</w:t>
      </w:r>
    </w:p>
    <w:p w:rsidR="005921CE" w:rsidRPr="00615C55" w:rsidRDefault="005921CE"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工资福利支出预算</w:t>
      </w:r>
      <w:r w:rsidR="001D3E60" w:rsidRPr="00615C55">
        <w:rPr>
          <w:rFonts w:ascii="宋体" w:eastAsia="宋体" w:hAnsi="宋体" w:cs="宋体" w:hint="eastAsia"/>
          <w:color w:val="333333"/>
          <w:kern w:val="0"/>
          <w:szCs w:val="32"/>
        </w:rPr>
        <w:t>2263.04</w:t>
      </w:r>
      <w:r w:rsidRPr="00615C55">
        <w:rPr>
          <w:rFonts w:ascii="宋体" w:eastAsia="宋体" w:hAnsi="宋体" w:cs="宋体" w:hint="eastAsia"/>
          <w:color w:val="333333"/>
          <w:kern w:val="0"/>
          <w:szCs w:val="32"/>
        </w:rPr>
        <w:t>万元，占项目支出预算的</w:t>
      </w:r>
      <w:r w:rsidR="001D3E60" w:rsidRPr="00615C55">
        <w:rPr>
          <w:rFonts w:ascii="宋体" w:eastAsia="宋体" w:hAnsi="宋体" w:cs="宋体" w:hint="eastAsia"/>
          <w:color w:val="333333"/>
          <w:kern w:val="0"/>
          <w:szCs w:val="32"/>
        </w:rPr>
        <w:t>30.44</w:t>
      </w:r>
      <w:r w:rsidRPr="00615C55">
        <w:rPr>
          <w:rFonts w:ascii="宋体" w:eastAsia="宋体" w:hAnsi="宋体" w:cs="宋体" w:hint="eastAsia"/>
          <w:color w:val="333333"/>
          <w:kern w:val="0"/>
          <w:szCs w:val="32"/>
        </w:rPr>
        <w:t>%，同比增加</w:t>
      </w:r>
      <w:r w:rsidR="001D3E60" w:rsidRPr="00615C55">
        <w:rPr>
          <w:rFonts w:ascii="宋体" w:eastAsia="宋体" w:hAnsi="宋体" w:cs="宋体" w:hint="eastAsia"/>
          <w:color w:val="333333"/>
          <w:kern w:val="0"/>
          <w:szCs w:val="32"/>
        </w:rPr>
        <w:t>502.21</w:t>
      </w:r>
      <w:r w:rsidRPr="00615C55">
        <w:rPr>
          <w:rFonts w:ascii="宋体" w:eastAsia="宋体" w:hAnsi="宋体" w:cs="宋体" w:hint="eastAsia"/>
          <w:color w:val="333333"/>
          <w:kern w:val="0"/>
          <w:szCs w:val="32"/>
        </w:rPr>
        <w:t>万元，增长</w:t>
      </w:r>
      <w:r w:rsidR="001D3E60" w:rsidRPr="00615C55">
        <w:rPr>
          <w:rFonts w:ascii="宋体" w:eastAsia="宋体" w:hAnsi="宋体" w:cs="宋体" w:hint="eastAsia"/>
          <w:color w:val="333333"/>
          <w:kern w:val="0"/>
          <w:szCs w:val="32"/>
        </w:rPr>
        <w:t>28.52</w:t>
      </w:r>
      <w:r w:rsidRPr="00615C55">
        <w:rPr>
          <w:rFonts w:ascii="宋体" w:eastAsia="宋体" w:hAnsi="宋体" w:cs="宋体" w:hint="eastAsia"/>
          <w:color w:val="333333"/>
          <w:kern w:val="0"/>
          <w:szCs w:val="32"/>
        </w:rPr>
        <w:t>%。</w:t>
      </w:r>
    </w:p>
    <w:p w:rsidR="005921CE" w:rsidRPr="00615C55" w:rsidRDefault="005921CE"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商品和服务支出预算</w:t>
      </w:r>
      <w:r w:rsidR="001D3E60" w:rsidRPr="00615C55">
        <w:rPr>
          <w:rFonts w:ascii="宋体" w:eastAsia="宋体" w:hAnsi="宋体" w:cs="宋体" w:hint="eastAsia"/>
          <w:color w:val="333333"/>
          <w:kern w:val="0"/>
          <w:szCs w:val="32"/>
        </w:rPr>
        <w:t>3006.69</w:t>
      </w:r>
      <w:r w:rsidRPr="00615C55">
        <w:rPr>
          <w:rFonts w:ascii="宋体" w:eastAsia="宋体" w:hAnsi="宋体" w:cs="宋体" w:hint="eastAsia"/>
          <w:color w:val="333333"/>
          <w:kern w:val="0"/>
          <w:szCs w:val="32"/>
        </w:rPr>
        <w:t>万元，占项目支出预算的</w:t>
      </w:r>
      <w:r w:rsidR="001D3E60" w:rsidRPr="00615C55">
        <w:rPr>
          <w:rFonts w:ascii="宋体" w:eastAsia="宋体" w:hAnsi="宋体" w:cs="宋体" w:hint="eastAsia"/>
          <w:color w:val="333333"/>
          <w:kern w:val="0"/>
          <w:szCs w:val="32"/>
        </w:rPr>
        <w:t>40.44</w:t>
      </w:r>
      <w:r w:rsidRPr="00615C55">
        <w:rPr>
          <w:rFonts w:ascii="宋体" w:eastAsia="宋体" w:hAnsi="宋体" w:cs="宋体" w:hint="eastAsia"/>
          <w:color w:val="333333"/>
          <w:kern w:val="0"/>
          <w:szCs w:val="32"/>
        </w:rPr>
        <w:t>%，</w:t>
      </w:r>
      <w:r w:rsidR="00447517" w:rsidRPr="00615C55">
        <w:rPr>
          <w:rFonts w:ascii="宋体" w:eastAsia="宋体" w:hAnsi="宋体" w:cs="宋体" w:hint="eastAsia"/>
          <w:color w:val="333333"/>
          <w:kern w:val="0"/>
          <w:szCs w:val="32"/>
        </w:rPr>
        <w:t>同比增加501.13万元，增长20%</w:t>
      </w:r>
      <w:r w:rsidRPr="00615C55">
        <w:rPr>
          <w:rFonts w:ascii="宋体" w:eastAsia="宋体" w:hAnsi="宋体" w:cs="宋体" w:hint="eastAsia"/>
          <w:color w:val="333333"/>
          <w:kern w:val="0"/>
          <w:szCs w:val="32"/>
        </w:rPr>
        <w:t>。</w:t>
      </w:r>
    </w:p>
    <w:p w:rsidR="005921CE" w:rsidRPr="00615C55" w:rsidRDefault="005921CE"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对个人和家庭补助支出预算18万元，占项目支出预算的0.2</w:t>
      </w:r>
      <w:r w:rsidR="00447517" w:rsidRPr="00615C55">
        <w:rPr>
          <w:rFonts w:ascii="宋体" w:eastAsia="宋体" w:hAnsi="宋体" w:cs="宋体" w:hint="eastAsia"/>
          <w:color w:val="333333"/>
          <w:kern w:val="0"/>
          <w:szCs w:val="32"/>
        </w:rPr>
        <w:t>4</w:t>
      </w:r>
      <w:r w:rsidRPr="00615C55">
        <w:rPr>
          <w:rFonts w:ascii="宋体" w:eastAsia="宋体" w:hAnsi="宋体" w:cs="宋体" w:hint="eastAsia"/>
          <w:color w:val="333333"/>
          <w:kern w:val="0"/>
          <w:szCs w:val="32"/>
        </w:rPr>
        <w:t>%，与上年数一致。</w:t>
      </w:r>
    </w:p>
    <w:p w:rsidR="005921CE" w:rsidRPr="00615C55" w:rsidRDefault="005921CE"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lastRenderedPageBreak/>
        <w:t>资本性支出预算</w:t>
      </w:r>
      <w:r w:rsidR="00447517" w:rsidRPr="00615C55">
        <w:rPr>
          <w:rFonts w:ascii="宋体" w:eastAsia="宋体" w:hAnsi="宋体" w:cs="宋体" w:hint="eastAsia"/>
          <w:color w:val="333333"/>
          <w:kern w:val="0"/>
          <w:szCs w:val="32"/>
        </w:rPr>
        <w:t>2147.17</w:t>
      </w:r>
      <w:r w:rsidRPr="00615C55">
        <w:rPr>
          <w:rFonts w:ascii="宋体" w:eastAsia="宋体" w:hAnsi="宋体" w:cs="宋体" w:hint="eastAsia"/>
          <w:color w:val="333333"/>
          <w:kern w:val="0"/>
          <w:szCs w:val="32"/>
        </w:rPr>
        <w:t>万元，占项目支出预算的</w:t>
      </w:r>
      <w:r w:rsidR="00447517" w:rsidRPr="00615C55">
        <w:rPr>
          <w:rFonts w:ascii="宋体" w:eastAsia="宋体" w:hAnsi="宋体" w:cs="宋体" w:hint="eastAsia"/>
          <w:color w:val="333333"/>
          <w:kern w:val="0"/>
          <w:szCs w:val="32"/>
        </w:rPr>
        <w:t>28.88</w:t>
      </w:r>
      <w:r w:rsidRPr="00615C55">
        <w:rPr>
          <w:rFonts w:ascii="宋体" w:eastAsia="宋体" w:hAnsi="宋体" w:cs="宋体" w:hint="eastAsia"/>
          <w:color w:val="333333"/>
          <w:kern w:val="0"/>
          <w:szCs w:val="32"/>
        </w:rPr>
        <w:t>%，同比减少</w:t>
      </w:r>
      <w:r w:rsidR="00447517" w:rsidRPr="00615C55">
        <w:rPr>
          <w:rFonts w:ascii="宋体" w:eastAsia="宋体" w:hAnsi="宋体" w:cs="宋体" w:hint="eastAsia"/>
          <w:color w:val="333333"/>
          <w:kern w:val="0"/>
          <w:szCs w:val="32"/>
        </w:rPr>
        <w:t>911.48</w:t>
      </w:r>
      <w:r w:rsidRPr="00615C55">
        <w:rPr>
          <w:rFonts w:ascii="宋体" w:eastAsia="宋体" w:hAnsi="宋体" w:cs="宋体" w:hint="eastAsia"/>
          <w:color w:val="333333"/>
          <w:kern w:val="0"/>
          <w:szCs w:val="32"/>
        </w:rPr>
        <w:t>万元，下降</w:t>
      </w:r>
      <w:r w:rsidR="00447517" w:rsidRPr="00615C55">
        <w:rPr>
          <w:rFonts w:ascii="宋体" w:eastAsia="宋体" w:hAnsi="宋体" w:cs="宋体" w:hint="eastAsia"/>
          <w:color w:val="333333"/>
          <w:kern w:val="0"/>
          <w:szCs w:val="32"/>
        </w:rPr>
        <w:t>29.80</w:t>
      </w:r>
      <w:r w:rsidRPr="00615C55">
        <w:rPr>
          <w:rFonts w:ascii="宋体" w:eastAsia="宋体" w:hAnsi="宋体" w:cs="宋体" w:hint="eastAsia"/>
          <w:color w:val="333333"/>
          <w:kern w:val="0"/>
          <w:szCs w:val="32"/>
        </w:rPr>
        <w:t>%。</w:t>
      </w:r>
    </w:p>
    <w:p w:rsidR="005921CE" w:rsidRPr="0019531D" w:rsidRDefault="005921CE" w:rsidP="005921CE">
      <w:pPr>
        <w:tabs>
          <w:tab w:val="center" w:pos="4475"/>
        </w:tabs>
        <w:spacing w:line="600" w:lineRule="exact"/>
        <w:ind w:firstLine="645"/>
        <w:rPr>
          <w:rFonts w:ascii="宋体" w:eastAsia="宋体" w:hAnsi="宋体" w:cs="宋体"/>
          <w:b/>
          <w:color w:val="333333"/>
          <w:kern w:val="0"/>
          <w:szCs w:val="32"/>
        </w:rPr>
      </w:pPr>
      <w:r w:rsidRPr="0019531D">
        <w:rPr>
          <w:rFonts w:ascii="宋体" w:eastAsia="宋体" w:hAnsi="宋体" w:cs="宋体" w:hint="eastAsia"/>
          <w:b/>
          <w:color w:val="333333"/>
          <w:kern w:val="0"/>
          <w:szCs w:val="32"/>
        </w:rPr>
        <w:t>四、财政拨款收支预算情况说明</w:t>
      </w:r>
    </w:p>
    <w:p w:rsidR="005921CE" w:rsidRPr="00615C55" w:rsidRDefault="001E4CA3" w:rsidP="005921CE">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2020年</w:t>
      </w:r>
      <w:r w:rsidR="005921CE" w:rsidRPr="00615C55">
        <w:rPr>
          <w:rFonts w:ascii="宋体" w:eastAsia="宋体" w:hAnsi="宋体" w:cs="宋体" w:hint="eastAsia"/>
          <w:color w:val="333333"/>
          <w:kern w:val="0"/>
          <w:szCs w:val="32"/>
        </w:rPr>
        <w:t>财政拨款收支总预算</w:t>
      </w:r>
      <w:r w:rsidR="000B2CA8" w:rsidRPr="00615C55">
        <w:rPr>
          <w:rFonts w:ascii="宋体" w:eastAsia="宋体" w:hAnsi="宋体" w:cs="宋体"/>
          <w:color w:val="333333"/>
          <w:kern w:val="0"/>
          <w:szCs w:val="32"/>
        </w:rPr>
        <w:t>7786.67</w:t>
      </w:r>
      <w:r w:rsidR="005921CE" w:rsidRPr="00615C55">
        <w:rPr>
          <w:rFonts w:ascii="宋体" w:eastAsia="宋体" w:hAnsi="宋体" w:cs="宋体" w:hint="eastAsia"/>
          <w:color w:val="333333"/>
          <w:kern w:val="0"/>
          <w:szCs w:val="32"/>
        </w:rPr>
        <w:t>万元。收入全部为一般公共预算拨款；支出包括社会保障和就业支出</w:t>
      </w:r>
      <w:r w:rsidR="00447517" w:rsidRPr="00615C55">
        <w:rPr>
          <w:rFonts w:ascii="宋体" w:eastAsia="宋体" w:hAnsi="宋体" w:cs="宋体" w:hint="eastAsia"/>
          <w:color w:val="333333"/>
          <w:kern w:val="0"/>
          <w:szCs w:val="32"/>
        </w:rPr>
        <w:t>53.02</w:t>
      </w:r>
      <w:r w:rsidR="005921CE" w:rsidRPr="00615C55">
        <w:rPr>
          <w:rFonts w:ascii="宋体" w:eastAsia="宋体" w:hAnsi="宋体" w:cs="宋体" w:hint="eastAsia"/>
          <w:color w:val="333333"/>
          <w:kern w:val="0"/>
          <w:szCs w:val="32"/>
        </w:rPr>
        <w:t>万元、卫生健康支出</w:t>
      </w:r>
      <w:r w:rsidR="00447517" w:rsidRPr="00615C55">
        <w:rPr>
          <w:rFonts w:ascii="宋体" w:eastAsia="宋体" w:hAnsi="宋体" w:cs="宋体" w:hint="eastAsia"/>
          <w:color w:val="333333"/>
          <w:kern w:val="0"/>
          <w:szCs w:val="32"/>
        </w:rPr>
        <w:t>12.85</w:t>
      </w:r>
      <w:r w:rsidR="005921CE" w:rsidRPr="00615C55">
        <w:rPr>
          <w:rFonts w:ascii="宋体" w:eastAsia="宋体" w:hAnsi="宋体" w:cs="宋体" w:hint="eastAsia"/>
          <w:color w:val="333333"/>
          <w:kern w:val="0"/>
          <w:szCs w:val="32"/>
        </w:rPr>
        <w:t>万元、自然资源海洋气象等支出</w:t>
      </w:r>
      <w:r w:rsidR="005921CE" w:rsidRPr="00615C55">
        <w:rPr>
          <w:rFonts w:ascii="宋体" w:eastAsia="宋体" w:hAnsi="宋体" w:cs="宋体"/>
          <w:color w:val="333333"/>
          <w:kern w:val="0"/>
          <w:szCs w:val="32"/>
        </w:rPr>
        <w:t>76</w:t>
      </w:r>
      <w:r w:rsidR="00447517" w:rsidRPr="00615C55">
        <w:rPr>
          <w:rFonts w:ascii="宋体" w:eastAsia="宋体" w:hAnsi="宋体" w:cs="宋体" w:hint="eastAsia"/>
          <w:color w:val="333333"/>
          <w:kern w:val="0"/>
          <w:szCs w:val="32"/>
        </w:rPr>
        <w:t>98.77</w:t>
      </w:r>
      <w:r w:rsidR="005921CE" w:rsidRPr="00615C55">
        <w:rPr>
          <w:rFonts w:ascii="宋体" w:eastAsia="宋体" w:hAnsi="宋体" w:cs="宋体" w:hint="eastAsia"/>
          <w:color w:val="333333"/>
          <w:kern w:val="0"/>
          <w:szCs w:val="32"/>
        </w:rPr>
        <w:t>万元、住房保障支出</w:t>
      </w:r>
      <w:r w:rsidR="00447517" w:rsidRPr="00615C55">
        <w:rPr>
          <w:rFonts w:ascii="宋体" w:eastAsia="宋体" w:hAnsi="宋体" w:cs="宋体" w:hint="eastAsia"/>
          <w:color w:val="333333"/>
          <w:kern w:val="0"/>
          <w:szCs w:val="32"/>
        </w:rPr>
        <w:t>22.03</w:t>
      </w:r>
      <w:r w:rsidR="005921CE" w:rsidRPr="00615C55">
        <w:rPr>
          <w:rFonts w:ascii="宋体" w:eastAsia="宋体" w:hAnsi="宋体" w:cs="宋体" w:hint="eastAsia"/>
          <w:color w:val="333333"/>
          <w:kern w:val="0"/>
          <w:szCs w:val="32"/>
        </w:rPr>
        <w:t>万元。</w:t>
      </w:r>
    </w:p>
    <w:p w:rsidR="005921CE" w:rsidRPr="0019531D" w:rsidRDefault="005921CE" w:rsidP="005921CE">
      <w:pPr>
        <w:tabs>
          <w:tab w:val="center" w:pos="4475"/>
        </w:tabs>
        <w:spacing w:line="600" w:lineRule="exact"/>
        <w:ind w:firstLine="645"/>
        <w:rPr>
          <w:rFonts w:ascii="宋体" w:eastAsia="宋体" w:hAnsi="宋体" w:cs="宋体"/>
          <w:b/>
          <w:color w:val="333333"/>
          <w:kern w:val="0"/>
          <w:szCs w:val="32"/>
        </w:rPr>
      </w:pPr>
      <w:r w:rsidRPr="0019531D">
        <w:rPr>
          <w:rFonts w:ascii="宋体" w:eastAsia="宋体" w:hAnsi="宋体" w:cs="宋体" w:hint="eastAsia"/>
          <w:b/>
          <w:color w:val="333333"/>
          <w:kern w:val="0"/>
          <w:szCs w:val="32"/>
        </w:rPr>
        <w:t>五、一般公共预算支出情况说明</w:t>
      </w:r>
    </w:p>
    <w:p w:rsidR="005921CE" w:rsidRPr="00615C55" w:rsidRDefault="001E4CA3"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2020年</w:t>
      </w:r>
      <w:r w:rsidR="005921CE" w:rsidRPr="00615C55">
        <w:rPr>
          <w:rFonts w:ascii="宋体" w:eastAsia="宋体" w:hAnsi="宋体" w:cs="宋体" w:hint="eastAsia"/>
          <w:color w:val="333333"/>
          <w:kern w:val="0"/>
          <w:szCs w:val="32"/>
        </w:rPr>
        <w:t>一般公共预算拨款支出</w:t>
      </w:r>
      <w:r w:rsidR="000B2CA8" w:rsidRPr="00615C55">
        <w:rPr>
          <w:rFonts w:ascii="宋体" w:eastAsia="宋体" w:hAnsi="宋体" w:cs="宋体"/>
          <w:color w:val="333333"/>
          <w:kern w:val="0"/>
          <w:szCs w:val="32"/>
        </w:rPr>
        <w:t>7786.67</w:t>
      </w:r>
      <w:r w:rsidR="005921CE" w:rsidRPr="00615C55">
        <w:rPr>
          <w:rFonts w:ascii="宋体" w:eastAsia="宋体" w:hAnsi="宋体" w:cs="宋体" w:hint="eastAsia"/>
          <w:color w:val="333333"/>
          <w:kern w:val="0"/>
          <w:szCs w:val="32"/>
        </w:rPr>
        <w:t>万元，其中：基本支出</w:t>
      </w:r>
      <w:r w:rsidR="00447517" w:rsidRPr="00615C55">
        <w:rPr>
          <w:rFonts w:ascii="宋体" w:eastAsia="宋体" w:hAnsi="宋体" w:cs="宋体" w:hint="eastAsia"/>
          <w:color w:val="333333"/>
          <w:kern w:val="0"/>
          <w:szCs w:val="32"/>
        </w:rPr>
        <w:t>351.77</w:t>
      </w:r>
      <w:r w:rsidR="005921CE" w:rsidRPr="00615C55">
        <w:rPr>
          <w:rFonts w:ascii="宋体" w:eastAsia="宋体" w:hAnsi="宋体" w:cs="宋体" w:hint="eastAsia"/>
          <w:color w:val="333333"/>
          <w:kern w:val="0"/>
          <w:szCs w:val="32"/>
        </w:rPr>
        <w:t>万元，项目支出</w:t>
      </w:r>
      <w:r w:rsidR="00447517" w:rsidRPr="00615C55">
        <w:rPr>
          <w:rFonts w:ascii="宋体" w:eastAsia="宋体" w:hAnsi="宋体" w:cs="宋体" w:hint="eastAsia"/>
          <w:color w:val="333333"/>
          <w:kern w:val="0"/>
          <w:szCs w:val="32"/>
        </w:rPr>
        <w:t>7434.90</w:t>
      </w:r>
      <w:r w:rsidR="005921CE" w:rsidRPr="00615C55">
        <w:rPr>
          <w:rFonts w:ascii="宋体" w:eastAsia="宋体" w:hAnsi="宋体" w:cs="宋体" w:hint="eastAsia"/>
          <w:color w:val="333333"/>
          <w:kern w:val="0"/>
          <w:szCs w:val="32"/>
        </w:rPr>
        <w:t>万元。具体支出预算如下：</w:t>
      </w:r>
    </w:p>
    <w:p w:rsidR="005921CE" w:rsidRPr="00615C55" w:rsidRDefault="005921CE"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归口管理的行政单位离退休</w:t>
      </w:r>
      <w:r w:rsidR="00447517" w:rsidRPr="00615C55">
        <w:rPr>
          <w:rFonts w:ascii="宋体" w:eastAsia="宋体" w:hAnsi="宋体" w:cs="宋体" w:hint="eastAsia"/>
          <w:color w:val="333333"/>
          <w:kern w:val="0"/>
          <w:szCs w:val="32"/>
        </w:rPr>
        <w:t>8.95</w:t>
      </w:r>
      <w:r w:rsidRPr="00615C55">
        <w:rPr>
          <w:rFonts w:ascii="宋体" w:eastAsia="宋体" w:hAnsi="宋体" w:cs="宋体" w:hint="eastAsia"/>
          <w:color w:val="333333"/>
          <w:kern w:val="0"/>
          <w:szCs w:val="32"/>
        </w:rPr>
        <w:t>万元，全部是基本支出预算。主要用于我局代管的自治区人工影响天气办公室按规定提取的退休人员定额公用经费</w:t>
      </w:r>
      <w:r w:rsidR="0019531D">
        <w:rPr>
          <w:rFonts w:ascii="宋体" w:eastAsia="宋体" w:hAnsi="宋体" w:cs="宋体" w:hint="eastAsia"/>
          <w:color w:val="333333"/>
          <w:kern w:val="0"/>
          <w:szCs w:val="32"/>
        </w:rPr>
        <w:t>、生活补助等</w:t>
      </w:r>
      <w:r w:rsidRPr="00615C55">
        <w:rPr>
          <w:rFonts w:ascii="宋体" w:eastAsia="宋体" w:hAnsi="宋体" w:cs="宋体" w:hint="eastAsia"/>
          <w:color w:val="333333"/>
          <w:kern w:val="0"/>
          <w:szCs w:val="32"/>
        </w:rPr>
        <w:t>支出。</w:t>
      </w:r>
    </w:p>
    <w:p w:rsidR="005921CE" w:rsidRPr="00615C55" w:rsidRDefault="005921CE"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机关事业单位基本养老保险缴费支出</w:t>
      </w:r>
      <w:r w:rsidR="00447517" w:rsidRPr="00615C55">
        <w:rPr>
          <w:rFonts w:ascii="宋体" w:eastAsia="宋体" w:hAnsi="宋体" w:cs="宋体" w:hint="eastAsia"/>
          <w:color w:val="333333"/>
          <w:kern w:val="0"/>
          <w:szCs w:val="32"/>
        </w:rPr>
        <w:t>29.38</w:t>
      </w:r>
      <w:r w:rsidRPr="00615C55">
        <w:rPr>
          <w:rFonts w:ascii="宋体" w:eastAsia="宋体" w:hAnsi="宋体" w:cs="宋体" w:hint="eastAsia"/>
          <w:color w:val="333333"/>
          <w:kern w:val="0"/>
          <w:szCs w:val="32"/>
        </w:rPr>
        <w:t>万元，全部是基本支出预算。主要用于支付我局代管的自治区人工影响天气办公室在职职工的单位养老保险费用。</w:t>
      </w:r>
    </w:p>
    <w:p w:rsidR="005921CE" w:rsidRPr="00615C55" w:rsidRDefault="005921CE"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机关事业单位职业年金缴费支出</w:t>
      </w:r>
      <w:r w:rsidR="00447517" w:rsidRPr="00615C55">
        <w:rPr>
          <w:rFonts w:ascii="宋体" w:eastAsia="宋体" w:hAnsi="宋体" w:cs="宋体" w:hint="eastAsia"/>
          <w:color w:val="333333"/>
          <w:kern w:val="0"/>
          <w:szCs w:val="32"/>
        </w:rPr>
        <w:t>14.69</w:t>
      </w:r>
      <w:r w:rsidRPr="00615C55">
        <w:rPr>
          <w:rFonts w:ascii="宋体" w:eastAsia="宋体" w:hAnsi="宋体" w:cs="宋体" w:hint="eastAsia"/>
          <w:color w:val="333333"/>
          <w:kern w:val="0"/>
          <w:szCs w:val="32"/>
        </w:rPr>
        <w:t>万元，全部是基本支出预算。主要用于支付我局代管的自治区人工影响天气办公室在职职工的职业年金缴费。</w:t>
      </w:r>
    </w:p>
    <w:p w:rsidR="005921CE" w:rsidRPr="00615C55" w:rsidRDefault="005921CE"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事业单位医疗</w:t>
      </w:r>
      <w:r w:rsidR="00447517" w:rsidRPr="00615C55">
        <w:rPr>
          <w:rFonts w:ascii="宋体" w:eastAsia="宋体" w:hAnsi="宋体" w:cs="宋体" w:hint="eastAsia"/>
          <w:color w:val="333333"/>
          <w:kern w:val="0"/>
          <w:szCs w:val="32"/>
        </w:rPr>
        <w:t>12.85</w:t>
      </w:r>
      <w:r w:rsidRPr="00615C55">
        <w:rPr>
          <w:rFonts w:ascii="宋体" w:eastAsia="宋体" w:hAnsi="宋体" w:cs="宋体" w:hint="eastAsia"/>
          <w:color w:val="333333"/>
          <w:kern w:val="0"/>
          <w:szCs w:val="32"/>
        </w:rPr>
        <w:t>万元，全部是基本支出预算。根据自治区统一规定，</w:t>
      </w:r>
      <w:proofErr w:type="gramStart"/>
      <w:r w:rsidRPr="00615C55">
        <w:rPr>
          <w:rFonts w:ascii="宋体" w:eastAsia="宋体" w:hAnsi="宋体" w:cs="宋体" w:hint="eastAsia"/>
          <w:color w:val="333333"/>
          <w:kern w:val="0"/>
          <w:szCs w:val="32"/>
        </w:rPr>
        <w:t>按参公</w:t>
      </w:r>
      <w:proofErr w:type="gramEnd"/>
      <w:r w:rsidRPr="00615C55">
        <w:rPr>
          <w:rFonts w:ascii="宋体" w:eastAsia="宋体" w:hAnsi="宋体" w:cs="宋体" w:hint="eastAsia"/>
          <w:color w:val="333333"/>
          <w:kern w:val="0"/>
          <w:szCs w:val="32"/>
        </w:rPr>
        <w:t>事业单位在职职工工资总额的一定比例计缴的医疗保险。</w:t>
      </w:r>
    </w:p>
    <w:p w:rsidR="005921CE" w:rsidRPr="00615C55" w:rsidRDefault="005921CE"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气象事业机构</w:t>
      </w:r>
      <w:r w:rsidR="00447517" w:rsidRPr="00615C55">
        <w:rPr>
          <w:rFonts w:ascii="宋体" w:eastAsia="宋体" w:hAnsi="宋体" w:cs="宋体" w:hint="eastAsia"/>
          <w:color w:val="333333"/>
          <w:kern w:val="0"/>
          <w:szCs w:val="32"/>
        </w:rPr>
        <w:t>3294.17</w:t>
      </w:r>
      <w:r w:rsidRPr="00615C55">
        <w:rPr>
          <w:rFonts w:ascii="宋体" w:eastAsia="宋体" w:hAnsi="宋体" w:cs="宋体" w:hint="eastAsia"/>
          <w:color w:val="333333"/>
          <w:kern w:val="0"/>
          <w:szCs w:val="32"/>
        </w:rPr>
        <w:t>万元，其中基本支出</w:t>
      </w:r>
      <w:r w:rsidRPr="00615C55">
        <w:rPr>
          <w:rFonts w:ascii="宋体" w:eastAsia="宋体" w:hAnsi="宋体" w:cs="宋体"/>
          <w:color w:val="333333"/>
          <w:kern w:val="0"/>
          <w:szCs w:val="32"/>
        </w:rPr>
        <w:t>26</w:t>
      </w:r>
      <w:r w:rsidR="00447517" w:rsidRPr="00615C55">
        <w:rPr>
          <w:rFonts w:ascii="宋体" w:eastAsia="宋体" w:hAnsi="宋体" w:cs="宋体" w:hint="eastAsia"/>
          <w:color w:val="333333"/>
          <w:kern w:val="0"/>
          <w:szCs w:val="32"/>
        </w:rPr>
        <w:t>3.87</w:t>
      </w:r>
      <w:r w:rsidRPr="00615C55">
        <w:rPr>
          <w:rFonts w:ascii="宋体" w:eastAsia="宋体" w:hAnsi="宋体" w:cs="宋体" w:hint="eastAsia"/>
          <w:color w:val="333333"/>
          <w:kern w:val="0"/>
          <w:szCs w:val="32"/>
        </w:rPr>
        <w:t>万元，项</w:t>
      </w:r>
      <w:r w:rsidRPr="00615C55">
        <w:rPr>
          <w:rFonts w:ascii="宋体" w:eastAsia="宋体" w:hAnsi="宋体" w:cs="宋体" w:hint="eastAsia"/>
          <w:color w:val="333333"/>
          <w:kern w:val="0"/>
          <w:szCs w:val="32"/>
        </w:rPr>
        <w:lastRenderedPageBreak/>
        <w:t>目支出</w:t>
      </w:r>
      <w:r w:rsidR="00447517" w:rsidRPr="00615C55">
        <w:rPr>
          <w:rFonts w:ascii="宋体" w:eastAsia="宋体" w:hAnsi="宋体" w:cs="宋体" w:hint="eastAsia"/>
          <w:color w:val="333333"/>
          <w:kern w:val="0"/>
          <w:szCs w:val="32"/>
        </w:rPr>
        <w:t>3030.30</w:t>
      </w:r>
      <w:r w:rsidRPr="00615C55">
        <w:rPr>
          <w:rFonts w:ascii="宋体" w:eastAsia="宋体" w:hAnsi="宋体" w:cs="宋体" w:hint="eastAsia"/>
          <w:color w:val="333333"/>
          <w:kern w:val="0"/>
          <w:szCs w:val="32"/>
        </w:rPr>
        <w:t>万元。基本支出主要用于保障自治区人工影响天气办公室日常运转发生的支出，如根据国家规定的基本工资和津补贴标准等安排的人员经费支出、按自治区统一规定的开支标准安排的办公费、印刷费、水电费、培训费、差旅费、会议费等日常公用经费支出。项目支出主要是维持机构正常运转的专项经费，如</w:t>
      </w:r>
      <w:r w:rsidR="00447517" w:rsidRPr="00615C55">
        <w:rPr>
          <w:rFonts w:ascii="宋体" w:eastAsia="宋体" w:hAnsi="宋体" w:cs="宋体" w:hint="eastAsia"/>
          <w:color w:val="333333"/>
          <w:kern w:val="0"/>
          <w:szCs w:val="32"/>
        </w:rPr>
        <w:t>绩效工资、</w:t>
      </w:r>
      <w:r w:rsidR="003F7090" w:rsidRPr="00615C55">
        <w:rPr>
          <w:rFonts w:ascii="宋体" w:eastAsia="宋体" w:hAnsi="宋体" w:cs="宋体" w:hint="eastAsia"/>
          <w:color w:val="333333"/>
          <w:kern w:val="0"/>
          <w:szCs w:val="32"/>
        </w:rPr>
        <w:t>气象大厦基础设施维护</w:t>
      </w:r>
      <w:r w:rsidR="004427E6">
        <w:rPr>
          <w:rFonts w:ascii="宋体" w:eastAsia="宋体" w:hAnsi="宋体" w:cs="宋体" w:hint="eastAsia"/>
          <w:color w:val="333333"/>
          <w:kern w:val="0"/>
          <w:szCs w:val="32"/>
        </w:rPr>
        <w:t>、各专项业务平台</w:t>
      </w:r>
      <w:r w:rsidR="003F7090" w:rsidRPr="00615C55">
        <w:rPr>
          <w:rFonts w:ascii="宋体" w:eastAsia="宋体" w:hAnsi="宋体" w:cs="宋体" w:hint="eastAsia"/>
          <w:color w:val="333333"/>
          <w:kern w:val="0"/>
          <w:szCs w:val="32"/>
        </w:rPr>
        <w:t>水电费支出</w:t>
      </w:r>
      <w:r w:rsidRPr="00615C55">
        <w:rPr>
          <w:rFonts w:ascii="宋体" w:eastAsia="宋体" w:hAnsi="宋体" w:cs="宋体" w:hint="eastAsia"/>
          <w:color w:val="333333"/>
          <w:kern w:val="0"/>
          <w:szCs w:val="32"/>
        </w:rPr>
        <w:t>、</w:t>
      </w:r>
      <w:r w:rsidR="003F7090" w:rsidRPr="00615C55">
        <w:rPr>
          <w:rFonts w:ascii="宋体" w:eastAsia="宋体" w:hAnsi="宋体" w:cs="宋体" w:hint="eastAsia"/>
          <w:color w:val="333333"/>
          <w:kern w:val="0"/>
          <w:szCs w:val="32"/>
        </w:rPr>
        <w:t>广西气象数据中心</w:t>
      </w:r>
      <w:r w:rsidR="004427E6">
        <w:rPr>
          <w:rFonts w:ascii="宋体" w:eastAsia="宋体" w:hAnsi="宋体" w:cs="宋体" w:hint="eastAsia"/>
          <w:color w:val="333333"/>
          <w:kern w:val="0"/>
          <w:szCs w:val="32"/>
        </w:rPr>
        <w:t>维持费</w:t>
      </w:r>
      <w:r w:rsidR="003F7090" w:rsidRPr="00615C55">
        <w:rPr>
          <w:rFonts w:ascii="宋体" w:eastAsia="宋体" w:hAnsi="宋体" w:cs="宋体" w:hint="eastAsia"/>
          <w:color w:val="333333"/>
          <w:kern w:val="0"/>
          <w:szCs w:val="32"/>
        </w:rPr>
        <w:t>支出</w:t>
      </w:r>
      <w:r w:rsidR="004427E6">
        <w:rPr>
          <w:rFonts w:ascii="宋体" w:eastAsia="宋体" w:hAnsi="宋体" w:cs="宋体" w:hint="eastAsia"/>
          <w:color w:val="333333"/>
          <w:kern w:val="0"/>
          <w:szCs w:val="32"/>
        </w:rPr>
        <w:t>等</w:t>
      </w:r>
      <w:r w:rsidRPr="00615C55">
        <w:rPr>
          <w:rFonts w:ascii="宋体" w:eastAsia="宋体" w:hAnsi="宋体" w:cs="宋体" w:hint="eastAsia"/>
          <w:color w:val="333333"/>
          <w:kern w:val="0"/>
          <w:szCs w:val="32"/>
        </w:rPr>
        <w:t>。</w:t>
      </w:r>
    </w:p>
    <w:p w:rsidR="003F7090" w:rsidRPr="00615C55" w:rsidRDefault="005921CE"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气象服务</w:t>
      </w:r>
      <w:r w:rsidR="00447517" w:rsidRPr="00615C55">
        <w:rPr>
          <w:rFonts w:ascii="宋体" w:eastAsia="宋体" w:hAnsi="宋体" w:cs="宋体" w:hint="eastAsia"/>
          <w:color w:val="333333"/>
          <w:kern w:val="0"/>
          <w:szCs w:val="32"/>
        </w:rPr>
        <w:t>4404.60</w:t>
      </w:r>
      <w:r w:rsidRPr="00615C55">
        <w:rPr>
          <w:rFonts w:ascii="宋体" w:eastAsia="宋体" w:hAnsi="宋体" w:cs="宋体" w:hint="eastAsia"/>
          <w:color w:val="333333"/>
          <w:kern w:val="0"/>
          <w:szCs w:val="32"/>
        </w:rPr>
        <w:t>万元，全部为项目支出。主要用于</w:t>
      </w:r>
      <w:r w:rsidR="003F7090" w:rsidRPr="00615C55">
        <w:rPr>
          <w:rFonts w:ascii="宋体" w:eastAsia="宋体" w:hAnsi="宋体" w:cs="宋体" w:hint="eastAsia"/>
          <w:color w:val="333333"/>
          <w:kern w:val="0"/>
          <w:szCs w:val="32"/>
        </w:rPr>
        <w:t>广西智能网格预报业务智慧化能力提升建设、广西大气污染监测预警体系建设、广西气候分析和灾害监测评估平台建设、广西气候预测智能化格点业务平台建设、广西乡镇气象灾害应急自动观测网升级改造工程、广西人工影响天气作业能力建设、广西突发事件预警信息发布系统提升能力建设、广西气象</w:t>
      </w:r>
      <w:proofErr w:type="gramStart"/>
      <w:r w:rsidR="003F7090" w:rsidRPr="00615C55">
        <w:rPr>
          <w:rFonts w:ascii="宋体" w:eastAsia="宋体" w:hAnsi="宋体" w:cs="宋体" w:hint="eastAsia"/>
          <w:color w:val="333333"/>
          <w:kern w:val="0"/>
          <w:szCs w:val="32"/>
        </w:rPr>
        <w:t>融媒体</w:t>
      </w:r>
      <w:proofErr w:type="gramEnd"/>
      <w:r w:rsidR="003F7090" w:rsidRPr="00615C55">
        <w:rPr>
          <w:rFonts w:ascii="宋体" w:eastAsia="宋体" w:hAnsi="宋体" w:cs="宋体" w:hint="eastAsia"/>
          <w:color w:val="333333"/>
          <w:kern w:val="0"/>
          <w:szCs w:val="32"/>
        </w:rPr>
        <w:t>服务云平台建设、基于影响的行业气象服务能力提升建设、专业气象服务支撑平台、北部湾经济区海洋专业气象服务能力建设、广西气象部门防雷安全监管平台</w:t>
      </w:r>
      <w:r w:rsidR="004427E6">
        <w:rPr>
          <w:rFonts w:ascii="宋体" w:eastAsia="宋体" w:hAnsi="宋体" w:cs="宋体" w:hint="eastAsia"/>
          <w:color w:val="333333"/>
          <w:kern w:val="0"/>
          <w:szCs w:val="32"/>
        </w:rPr>
        <w:t>建设</w:t>
      </w:r>
      <w:r w:rsidR="003F7090" w:rsidRPr="00615C55">
        <w:rPr>
          <w:rFonts w:ascii="宋体" w:eastAsia="宋体" w:hAnsi="宋体" w:cs="宋体" w:hint="eastAsia"/>
          <w:color w:val="333333"/>
          <w:kern w:val="0"/>
          <w:szCs w:val="32"/>
        </w:rPr>
        <w:t>、广西经济作物气候适宜性种植区划服务能力建设、中国-东盟气象发展指数研究、广西区气象信息网络安全体系建设、人工影响天气项目经费、气象预报传播与科普宣传经费、防雷社会管理和公共服务经费、广西突发事件预警信息发布系统运行维持费等。</w:t>
      </w:r>
    </w:p>
    <w:p w:rsidR="005921CE" w:rsidRPr="00615C55" w:rsidRDefault="005921CE"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住房公积金</w:t>
      </w:r>
      <w:r w:rsidR="00992380" w:rsidRPr="00615C55">
        <w:rPr>
          <w:rFonts w:ascii="宋体" w:eastAsia="宋体" w:hAnsi="宋体" w:cs="宋体" w:hint="eastAsia"/>
          <w:color w:val="333333"/>
          <w:kern w:val="0"/>
          <w:szCs w:val="32"/>
        </w:rPr>
        <w:t>22.03</w:t>
      </w:r>
      <w:r w:rsidRPr="00615C55">
        <w:rPr>
          <w:rFonts w:ascii="宋体" w:eastAsia="宋体" w:hAnsi="宋体" w:cs="宋体" w:hint="eastAsia"/>
          <w:color w:val="333333"/>
          <w:kern w:val="0"/>
          <w:szCs w:val="32"/>
        </w:rPr>
        <w:t>万元，全部是基本支出预算。主要用于支付自治区人工影响天气办公室在职职工按规定比例计缴的住房公积金。</w:t>
      </w:r>
    </w:p>
    <w:p w:rsidR="005921CE" w:rsidRPr="004427E6" w:rsidRDefault="005921CE" w:rsidP="005921CE">
      <w:pPr>
        <w:tabs>
          <w:tab w:val="center" w:pos="4475"/>
        </w:tabs>
        <w:spacing w:line="600" w:lineRule="exact"/>
        <w:ind w:firstLine="645"/>
        <w:rPr>
          <w:rFonts w:ascii="宋体" w:eastAsia="宋体" w:hAnsi="宋体" w:cs="宋体"/>
          <w:b/>
          <w:color w:val="333333"/>
          <w:kern w:val="0"/>
          <w:szCs w:val="32"/>
        </w:rPr>
      </w:pPr>
      <w:r w:rsidRPr="004427E6">
        <w:rPr>
          <w:rFonts w:ascii="宋体" w:eastAsia="宋体" w:hAnsi="宋体" w:cs="宋体" w:hint="eastAsia"/>
          <w:b/>
          <w:color w:val="333333"/>
          <w:kern w:val="0"/>
          <w:szCs w:val="32"/>
        </w:rPr>
        <w:lastRenderedPageBreak/>
        <w:t>六、一般公共预算基本支出情况说明</w:t>
      </w:r>
    </w:p>
    <w:p w:rsidR="005921CE" w:rsidRPr="00615C55" w:rsidRDefault="001E4CA3"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2020年</w:t>
      </w:r>
      <w:r w:rsidR="005921CE" w:rsidRPr="00615C55">
        <w:rPr>
          <w:rFonts w:ascii="宋体" w:eastAsia="宋体" w:hAnsi="宋体" w:cs="宋体" w:hint="eastAsia"/>
          <w:color w:val="333333"/>
          <w:kern w:val="0"/>
          <w:szCs w:val="32"/>
        </w:rPr>
        <w:t>一般公共预算基本支出</w:t>
      </w:r>
      <w:r w:rsidR="00992380" w:rsidRPr="00615C55">
        <w:rPr>
          <w:rFonts w:ascii="宋体" w:eastAsia="宋体" w:hAnsi="宋体" w:cs="宋体" w:hint="eastAsia"/>
          <w:color w:val="333333"/>
          <w:kern w:val="0"/>
          <w:szCs w:val="32"/>
        </w:rPr>
        <w:t>351.77</w:t>
      </w:r>
      <w:r w:rsidR="005921CE" w:rsidRPr="00615C55">
        <w:rPr>
          <w:rFonts w:ascii="宋体" w:eastAsia="宋体" w:hAnsi="宋体" w:cs="宋体" w:hint="eastAsia"/>
          <w:color w:val="333333"/>
          <w:kern w:val="0"/>
          <w:szCs w:val="32"/>
        </w:rPr>
        <w:t>万元，其中：</w:t>
      </w:r>
    </w:p>
    <w:p w:rsidR="005921CE" w:rsidRPr="00615C55" w:rsidRDefault="005921CE"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人员经费</w:t>
      </w:r>
      <w:r w:rsidR="00992380" w:rsidRPr="00615C55">
        <w:rPr>
          <w:rFonts w:ascii="宋体" w:eastAsia="宋体" w:hAnsi="宋体" w:cs="宋体" w:hint="eastAsia"/>
          <w:color w:val="333333"/>
          <w:kern w:val="0"/>
          <w:szCs w:val="32"/>
        </w:rPr>
        <w:t>278.44</w:t>
      </w:r>
      <w:r w:rsidRPr="00615C55">
        <w:rPr>
          <w:rFonts w:ascii="宋体" w:eastAsia="宋体" w:hAnsi="宋体" w:cs="宋体" w:hint="eastAsia"/>
          <w:color w:val="333333"/>
          <w:kern w:val="0"/>
          <w:szCs w:val="32"/>
        </w:rPr>
        <w:t>万元，主要包括：基本工资、津贴补贴、奖金、机关事业单位基本养老保险缴费、职业年金缴费、城镇职工基本医疗保险缴费、其他社会保障缴费、住房公积金、退休费、其他对个人和家庭的补助支出。</w:t>
      </w:r>
    </w:p>
    <w:p w:rsidR="005921CE" w:rsidRPr="00615C55" w:rsidRDefault="005921CE" w:rsidP="005921CE">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公用经费</w:t>
      </w:r>
      <w:r w:rsidR="00992380" w:rsidRPr="00615C55">
        <w:rPr>
          <w:rFonts w:ascii="宋体" w:eastAsia="宋体" w:hAnsi="宋体" w:cs="宋体" w:hint="eastAsia"/>
          <w:color w:val="333333"/>
          <w:kern w:val="0"/>
          <w:szCs w:val="32"/>
        </w:rPr>
        <w:t>73.33</w:t>
      </w:r>
      <w:r w:rsidRPr="00615C55">
        <w:rPr>
          <w:rFonts w:ascii="宋体" w:eastAsia="宋体" w:hAnsi="宋体" w:cs="宋体" w:hint="eastAsia"/>
          <w:color w:val="333333"/>
          <w:kern w:val="0"/>
          <w:szCs w:val="32"/>
        </w:rPr>
        <w:t>万元，主要包括：办公费、印刷费、水费、电费、邮电费、差旅费、维修（护）费、会议费、培训费、公务接待费、劳务费、工会经费、福利费、公务用车运行维护费、其他交通费用、其他商品和服务支出。</w:t>
      </w:r>
    </w:p>
    <w:p w:rsidR="005921CE" w:rsidRPr="004427E6" w:rsidRDefault="005921CE" w:rsidP="005921CE">
      <w:pPr>
        <w:tabs>
          <w:tab w:val="center" w:pos="4475"/>
        </w:tabs>
        <w:spacing w:line="600" w:lineRule="exact"/>
        <w:ind w:firstLine="645"/>
        <w:rPr>
          <w:rFonts w:ascii="宋体" w:eastAsia="宋体" w:hAnsi="宋体" w:cs="宋体"/>
          <w:b/>
          <w:color w:val="333333"/>
          <w:kern w:val="0"/>
          <w:szCs w:val="32"/>
        </w:rPr>
      </w:pPr>
      <w:r w:rsidRPr="004427E6">
        <w:rPr>
          <w:rFonts w:ascii="宋体" w:eastAsia="宋体" w:hAnsi="宋体" w:cs="宋体" w:hint="eastAsia"/>
          <w:b/>
          <w:color w:val="333333"/>
          <w:kern w:val="0"/>
          <w:szCs w:val="32"/>
        </w:rPr>
        <w:t>七、一般公共预算“三公”经费情况说明</w:t>
      </w:r>
    </w:p>
    <w:p w:rsidR="005921CE" w:rsidRPr="00615C55" w:rsidRDefault="005921CE"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（一）</w:t>
      </w:r>
      <w:r w:rsidR="001E4CA3" w:rsidRPr="00615C55">
        <w:rPr>
          <w:rFonts w:ascii="宋体" w:eastAsia="宋体" w:hAnsi="宋体" w:cs="宋体" w:hint="eastAsia"/>
          <w:color w:val="333333"/>
          <w:kern w:val="0"/>
          <w:szCs w:val="32"/>
        </w:rPr>
        <w:t>2020年</w:t>
      </w:r>
      <w:r w:rsidRPr="00615C55">
        <w:rPr>
          <w:rFonts w:ascii="宋体" w:eastAsia="宋体" w:hAnsi="宋体" w:cs="宋体" w:hint="eastAsia"/>
          <w:color w:val="333333"/>
          <w:kern w:val="0"/>
          <w:szCs w:val="32"/>
        </w:rPr>
        <w:t>部门预算全口径安排的“三公”经费预算情况。</w:t>
      </w:r>
    </w:p>
    <w:p w:rsidR="005921CE" w:rsidRPr="00615C55" w:rsidRDefault="001E4CA3"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2020年</w:t>
      </w:r>
      <w:r w:rsidR="005921CE" w:rsidRPr="00615C55">
        <w:rPr>
          <w:rFonts w:ascii="宋体" w:eastAsia="宋体" w:hAnsi="宋体" w:cs="宋体" w:hint="eastAsia"/>
          <w:color w:val="333333"/>
          <w:kern w:val="0"/>
          <w:szCs w:val="32"/>
        </w:rPr>
        <w:t>部门预算共安排“三公”经费支出预算</w:t>
      </w:r>
      <w:r w:rsidR="00992380" w:rsidRPr="00615C55">
        <w:rPr>
          <w:rFonts w:ascii="宋体" w:eastAsia="宋体" w:hAnsi="宋体" w:cs="宋体" w:hint="eastAsia"/>
          <w:color w:val="333333"/>
          <w:kern w:val="0"/>
          <w:szCs w:val="32"/>
        </w:rPr>
        <w:t>26.40</w:t>
      </w:r>
      <w:r w:rsidR="005921CE" w:rsidRPr="00615C55">
        <w:rPr>
          <w:rFonts w:ascii="宋体" w:eastAsia="宋体" w:hAnsi="宋体" w:cs="宋体" w:hint="eastAsia"/>
          <w:color w:val="333333"/>
          <w:kern w:val="0"/>
          <w:szCs w:val="32"/>
        </w:rPr>
        <w:t>万元（全口径），其中：公务接待费支出预算</w:t>
      </w:r>
      <w:r w:rsidR="00992380" w:rsidRPr="00615C55">
        <w:rPr>
          <w:rFonts w:ascii="宋体" w:eastAsia="宋体" w:hAnsi="宋体" w:cs="宋体" w:hint="eastAsia"/>
          <w:color w:val="333333"/>
          <w:kern w:val="0"/>
          <w:szCs w:val="32"/>
        </w:rPr>
        <w:t>1</w:t>
      </w:r>
      <w:r w:rsidR="005921CE" w:rsidRPr="00615C55">
        <w:rPr>
          <w:rFonts w:ascii="宋体" w:eastAsia="宋体" w:hAnsi="宋体" w:cs="宋体" w:hint="eastAsia"/>
          <w:color w:val="333333"/>
          <w:kern w:val="0"/>
          <w:szCs w:val="32"/>
        </w:rPr>
        <w:t>万元，公务用车运行维护费支出预算</w:t>
      </w:r>
      <w:r w:rsidR="00992380" w:rsidRPr="00615C55">
        <w:rPr>
          <w:rFonts w:ascii="宋体" w:eastAsia="宋体" w:hAnsi="宋体" w:cs="宋体" w:hint="eastAsia"/>
          <w:color w:val="333333"/>
          <w:kern w:val="0"/>
          <w:szCs w:val="32"/>
        </w:rPr>
        <w:t>25.40</w:t>
      </w:r>
      <w:r w:rsidR="005921CE" w:rsidRPr="00615C55">
        <w:rPr>
          <w:rFonts w:ascii="宋体" w:eastAsia="宋体" w:hAnsi="宋体" w:cs="宋体" w:hint="eastAsia"/>
          <w:color w:val="333333"/>
          <w:kern w:val="0"/>
          <w:szCs w:val="32"/>
        </w:rPr>
        <w:t>万元。</w:t>
      </w:r>
    </w:p>
    <w:p w:rsidR="005921CE" w:rsidRPr="00615C55" w:rsidRDefault="005921CE"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（二）</w:t>
      </w:r>
      <w:r w:rsidR="001E4CA3" w:rsidRPr="00615C55">
        <w:rPr>
          <w:rFonts w:ascii="宋体" w:eastAsia="宋体" w:hAnsi="宋体" w:cs="宋体" w:hint="eastAsia"/>
          <w:color w:val="333333"/>
          <w:kern w:val="0"/>
          <w:szCs w:val="32"/>
        </w:rPr>
        <w:t>2020年</w:t>
      </w:r>
      <w:r w:rsidRPr="00615C55">
        <w:rPr>
          <w:rFonts w:ascii="宋体" w:eastAsia="宋体" w:hAnsi="宋体" w:cs="宋体" w:hint="eastAsia"/>
          <w:color w:val="333333"/>
          <w:kern w:val="0"/>
          <w:szCs w:val="32"/>
        </w:rPr>
        <w:t>一般公共预算安排的“三公”经费预算情况。</w:t>
      </w:r>
    </w:p>
    <w:p w:rsidR="005921CE" w:rsidRPr="00615C55" w:rsidRDefault="001E4CA3"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2020年</w:t>
      </w:r>
      <w:r w:rsidR="005921CE" w:rsidRPr="00615C55">
        <w:rPr>
          <w:rFonts w:ascii="宋体" w:eastAsia="宋体" w:hAnsi="宋体" w:cs="宋体" w:hint="eastAsia"/>
          <w:color w:val="333333"/>
          <w:kern w:val="0"/>
          <w:szCs w:val="32"/>
        </w:rPr>
        <w:t>一般公共预算安排的“三公”经费支出预算26.40万元，与201</w:t>
      </w:r>
      <w:r w:rsidR="00992380" w:rsidRPr="00615C55">
        <w:rPr>
          <w:rFonts w:ascii="宋体" w:eastAsia="宋体" w:hAnsi="宋体" w:cs="宋体" w:hint="eastAsia"/>
          <w:color w:val="333333"/>
          <w:kern w:val="0"/>
          <w:szCs w:val="32"/>
        </w:rPr>
        <w:t>9</w:t>
      </w:r>
      <w:r w:rsidR="005921CE" w:rsidRPr="00615C55">
        <w:rPr>
          <w:rFonts w:ascii="宋体" w:eastAsia="宋体" w:hAnsi="宋体" w:cs="宋体" w:hint="eastAsia"/>
          <w:color w:val="333333"/>
          <w:kern w:val="0"/>
          <w:szCs w:val="32"/>
        </w:rPr>
        <w:t>年预算安排数一致。其中：</w:t>
      </w:r>
    </w:p>
    <w:p w:rsidR="005921CE" w:rsidRPr="00615C55" w:rsidRDefault="005921CE"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1.公务接待费预算1万元，与201</w:t>
      </w:r>
      <w:r w:rsidR="00992380" w:rsidRPr="00615C55">
        <w:rPr>
          <w:rFonts w:ascii="宋体" w:eastAsia="宋体" w:hAnsi="宋体" w:cs="宋体" w:hint="eastAsia"/>
          <w:color w:val="333333"/>
          <w:kern w:val="0"/>
          <w:szCs w:val="32"/>
        </w:rPr>
        <w:t>9</w:t>
      </w:r>
      <w:r w:rsidRPr="00615C55">
        <w:rPr>
          <w:rFonts w:ascii="宋体" w:eastAsia="宋体" w:hAnsi="宋体" w:cs="宋体" w:hint="eastAsia"/>
          <w:color w:val="333333"/>
          <w:kern w:val="0"/>
          <w:szCs w:val="32"/>
        </w:rPr>
        <w:t>年预算安排数一致，主要是安排接待系统内来邕</w:t>
      </w:r>
      <w:r w:rsidRPr="00615C55">
        <w:rPr>
          <w:rFonts w:ascii="宋体" w:eastAsia="宋体" w:hAnsi="宋体" w:cs="宋体"/>
          <w:color w:val="333333"/>
          <w:kern w:val="0"/>
          <w:szCs w:val="32"/>
        </w:rPr>
        <w:t>调研、学习的人员</w:t>
      </w:r>
      <w:r w:rsidRPr="00615C55">
        <w:rPr>
          <w:rFonts w:ascii="宋体" w:eastAsia="宋体" w:hAnsi="宋体" w:cs="宋体" w:hint="eastAsia"/>
          <w:color w:val="333333"/>
          <w:kern w:val="0"/>
          <w:szCs w:val="32"/>
        </w:rPr>
        <w:t>以及开展业务活动需要开支的公务接待费用。</w:t>
      </w:r>
    </w:p>
    <w:p w:rsidR="005921CE" w:rsidRPr="00615C55" w:rsidRDefault="005921CE"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2.公务用车购置及运行费预算25.40万元，全部为公务用车运行维护费，与201</w:t>
      </w:r>
      <w:r w:rsidR="00992380" w:rsidRPr="00615C55">
        <w:rPr>
          <w:rFonts w:ascii="宋体" w:eastAsia="宋体" w:hAnsi="宋体" w:cs="宋体" w:hint="eastAsia"/>
          <w:color w:val="333333"/>
          <w:kern w:val="0"/>
          <w:szCs w:val="32"/>
        </w:rPr>
        <w:t>9</w:t>
      </w:r>
      <w:r w:rsidRPr="00615C55">
        <w:rPr>
          <w:rFonts w:ascii="宋体" w:eastAsia="宋体" w:hAnsi="宋体" w:cs="宋体" w:hint="eastAsia"/>
          <w:color w:val="333333"/>
          <w:kern w:val="0"/>
          <w:szCs w:val="32"/>
        </w:rPr>
        <w:t>年预算安排数一致，主要用于市内执行公务、</w:t>
      </w:r>
      <w:r w:rsidRPr="00615C55">
        <w:rPr>
          <w:rFonts w:ascii="宋体" w:eastAsia="宋体" w:hAnsi="宋体" w:cs="宋体" w:hint="eastAsia"/>
          <w:color w:val="333333"/>
          <w:kern w:val="0"/>
          <w:szCs w:val="32"/>
        </w:rPr>
        <w:lastRenderedPageBreak/>
        <w:t>燃料费、维修费、过桥过路费、保险费以及车辆年审等支出。</w:t>
      </w:r>
    </w:p>
    <w:p w:rsidR="005921CE" w:rsidRPr="004427E6" w:rsidRDefault="005921CE" w:rsidP="005921CE">
      <w:pPr>
        <w:tabs>
          <w:tab w:val="center" w:pos="4475"/>
        </w:tabs>
        <w:spacing w:line="600" w:lineRule="exact"/>
        <w:ind w:firstLine="645"/>
        <w:rPr>
          <w:rFonts w:ascii="宋体" w:eastAsia="宋体" w:hAnsi="宋体" w:cs="宋体"/>
          <w:b/>
          <w:color w:val="333333"/>
          <w:kern w:val="0"/>
          <w:szCs w:val="32"/>
        </w:rPr>
      </w:pPr>
      <w:r w:rsidRPr="004427E6">
        <w:rPr>
          <w:rFonts w:ascii="宋体" w:eastAsia="宋体" w:hAnsi="宋体" w:cs="宋体" w:hint="eastAsia"/>
          <w:b/>
          <w:color w:val="333333"/>
          <w:kern w:val="0"/>
          <w:szCs w:val="32"/>
        </w:rPr>
        <w:t>八、政府性基金预算情况说明</w:t>
      </w:r>
    </w:p>
    <w:p w:rsidR="005921CE" w:rsidRPr="00615C55" w:rsidRDefault="001E4CA3" w:rsidP="005921CE">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2020年</w:t>
      </w:r>
      <w:r w:rsidR="004427E6">
        <w:rPr>
          <w:rFonts w:ascii="宋体" w:eastAsia="宋体" w:hAnsi="宋体" w:cs="宋体" w:hint="eastAsia"/>
          <w:color w:val="333333"/>
          <w:kern w:val="0"/>
          <w:szCs w:val="32"/>
        </w:rPr>
        <w:t>我局</w:t>
      </w:r>
      <w:r w:rsidR="005921CE" w:rsidRPr="00615C55">
        <w:rPr>
          <w:rFonts w:ascii="宋体" w:eastAsia="宋体" w:hAnsi="宋体" w:cs="宋体" w:hint="eastAsia"/>
          <w:color w:val="333333"/>
          <w:kern w:val="0"/>
          <w:szCs w:val="32"/>
        </w:rPr>
        <w:t>没有使用政府性基金预算拨款安排的支出。</w:t>
      </w:r>
    </w:p>
    <w:p w:rsidR="005921CE" w:rsidRPr="004427E6" w:rsidRDefault="005921CE" w:rsidP="005921CE">
      <w:pPr>
        <w:tabs>
          <w:tab w:val="center" w:pos="4475"/>
        </w:tabs>
        <w:spacing w:line="600" w:lineRule="exact"/>
        <w:ind w:firstLine="645"/>
        <w:rPr>
          <w:rFonts w:ascii="宋体" w:eastAsia="宋体" w:hAnsi="宋体" w:cs="宋体"/>
          <w:b/>
          <w:color w:val="333333"/>
          <w:kern w:val="0"/>
          <w:szCs w:val="32"/>
        </w:rPr>
      </w:pPr>
      <w:r w:rsidRPr="004427E6">
        <w:rPr>
          <w:rFonts w:ascii="宋体" w:eastAsia="宋体" w:hAnsi="宋体" w:cs="宋体" w:hint="eastAsia"/>
          <w:b/>
          <w:color w:val="333333"/>
          <w:kern w:val="0"/>
          <w:szCs w:val="32"/>
        </w:rPr>
        <w:t>九、其他重要事项情况说明</w:t>
      </w:r>
    </w:p>
    <w:p w:rsidR="005921CE" w:rsidRPr="00615C55" w:rsidRDefault="005921CE" w:rsidP="005921CE">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（一）机关运行经费安排情况说明</w:t>
      </w:r>
    </w:p>
    <w:p w:rsidR="005921CE" w:rsidRPr="00615C55" w:rsidRDefault="001E4CA3" w:rsidP="005921CE">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2020年</w:t>
      </w:r>
      <w:r w:rsidR="005921CE" w:rsidRPr="00615C55">
        <w:rPr>
          <w:rFonts w:ascii="宋体" w:eastAsia="宋体" w:hAnsi="宋体" w:cs="宋体" w:hint="eastAsia"/>
          <w:color w:val="333333"/>
          <w:kern w:val="0"/>
          <w:szCs w:val="32"/>
        </w:rPr>
        <w:t>行政运行预算</w:t>
      </w:r>
      <w:r w:rsidR="00992380" w:rsidRPr="00615C55">
        <w:rPr>
          <w:rFonts w:ascii="宋体" w:eastAsia="宋体" w:hAnsi="宋体" w:cs="宋体" w:hint="eastAsia"/>
          <w:color w:val="333333"/>
          <w:kern w:val="0"/>
          <w:szCs w:val="32"/>
        </w:rPr>
        <w:t>351.77</w:t>
      </w:r>
      <w:r w:rsidR="005921CE" w:rsidRPr="00615C55">
        <w:rPr>
          <w:rFonts w:ascii="宋体" w:eastAsia="宋体" w:hAnsi="宋体" w:cs="宋体" w:hint="eastAsia"/>
          <w:color w:val="333333"/>
          <w:kern w:val="0"/>
          <w:szCs w:val="32"/>
        </w:rPr>
        <w:t>万元，全部是基本支出预算，增加</w:t>
      </w:r>
      <w:r w:rsidR="00992380" w:rsidRPr="00615C55">
        <w:rPr>
          <w:rFonts w:ascii="宋体" w:eastAsia="宋体" w:hAnsi="宋体" w:cs="宋体" w:hint="eastAsia"/>
          <w:color w:val="333333"/>
          <w:kern w:val="0"/>
          <w:szCs w:val="32"/>
        </w:rPr>
        <w:t>6.32</w:t>
      </w:r>
      <w:r w:rsidR="005921CE" w:rsidRPr="00615C55">
        <w:rPr>
          <w:rFonts w:ascii="宋体" w:eastAsia="宋体" w:hAnsi="宋体" w:cs="宋体"/>
          <w:color w:val="333333"/>
          <w:kern w:val="0"/>
          <w:szCs w:val="32"/>
        </w:rPr>
        <w:t>万元，</w:t>
      </w:r>
      <w:r w:rsidR="005921CE" w:rsidRPr="00615C55">
        <w:rPr>
          <w:rFonts w:ascii="宋体" w:eastAsia="宋体" w:hAnsi="宋体" w:cs="宋体" w:hint="eastAsia"/>
          <w:color w:val="333333"/>
          <w:kern w:val="0"/>
          <w:szCs w:val="32"/>
        </w:rPr>
        <w:t>增长</w:t>
      </w:r>
      <w:r w:rsidR="00992380" w:rsidRPr="00615C55">
        <w:rPr>
          <w:rFonts w:ascii="宋体" w:eastAsia="宋体" w:hAnsi="宋体" w:cs="宋体" w:hint="eastAsia"/>
          <w:color w:val="333333"/>
          <w:kern w:val="0"/>
          <w:szCs w:val="32"/>
        </w:rPr>
        <w:t>1.83</w:t>
      </w:r>
      <w:r w:rsidR="005921CE" w:rsidRPr="00615C55">
        <w:rPr>
          <w:rFonts w:ascii="宋体" w:eastAsia="宋体" w:hAnsi="宋体" w:cs="宋体"/>
          <w:color w:val="333333"/>
          <w:kern w:val="0"/>
          <w:szCs w:val="32"/>
        </w:rPr>
        <w:t>%</w:t>
      </w:r>
      <w:r w:rsidR="005921CE" w:rsidRPr="00615C55">
        <w:rPr>
          <w:rFonts w:ascii="宋体" w:eastAsia="宋体" w:hAnsi="宋体" w:cs="宋体" w:hint="eastAsia"/>
          <w:color w:val="333333"/>
          <w:kern w:val="0"/>
          <w:szCs w:val="32"/>
        </w:rPr>
        <w:t>，全部为</w:t>
      </w:r>
      <w:proofErr w:type="gramStart"/>
      <w:r w:rsidR="005921CE" w:rsidRPr="00615C55">
        <w:rPr>
          <w:rFonts w:ascii="宋体" w:eastAsia="宋体" w:hAnsi="宋体" w:cs="宋体" w:hint="eastAsia"/>
          <w:color w:val="333333"/>
          <w:kern w:val="0"/>
          <w:szCs w:val="32"/>
        </w:rPr>
        <w:t>参公单位</w:t>
      </w:r>
      <w:proofErr w:type="gramEnd"/>
      <w:r w:rsidR="005921CE" w:rsidRPr="00615C55">
        <w:rPr>
          <w:rFonts w:ascii="宋体" w:eastAsia="宋体" w:hAnsi="宋体" w:cs="宋体" w:hint="eastAsia"/>
          <w:color w:val="333333"/>
          <w:kern w:val="0"/>
          <w:szCs w:val="32"/>
        </w:rPr>
        <w:t>自治区人工影响天气办公室的人员和公用支出，其中：工资福利支出</w:t>
      </w:r>
      <w:r w:rsidR="00992380" w:rsidRPr="00615C55">
        <w:rPr>
          <w:rFonts w:ascii="宋体" w:eastAsia="宋体" w:hAnsi="宋体" w:cs="宋体" w:hint="eastAsia"/>
          <w:color w:val="333333"/>
          <w:kern w:val="0"/>
          <w:szCs w:val="32"/>
        </w:rPr>
        <w:t>258.77</w:t>
      </w:r>
      <w:r w:rsidR="005921CE" w:rsidRPr="00615C55">
        <w:rPr>
          <w:rFonts w:ascii="宋体" w:eastAsia="宋体" w:hAnsi="宋体" w:cs="宋体" w:hint="eastAsia"/>
          <w:color w:val="333333"/>
          <w:kern w:val="0"/>
          <w:szCs w:val="32"/>
        </w:rPr>
        <w:t>万元、商品和服务支出</w:t>
      </w:r>
      <w:r w:rsidR="00992380" w:rsidRPr="00615C55">
        <w:rPr>
          <w:rFonts w:ascii="宋体" w:eastAsia="宋体" w:hAnsi="宋体" w:cs="宋体" w:hint="eastAsia"/>
          <w:color w:val="333333"/>
          <w:kern w:val="0"/>
          <w:szCs w:val="32"/>
        </w:rPr>
        <w:t>73.33</w:t>
      </w:r>
      <w:r w:rsidR="005921CE" w:rsidRPr="00615C55">
        <w:rPr>
          <w:rFonts w:ascii="宋体" w:eastAsia="宋体" w:hAnsi="宋体" w:cs="宋体" w:hint="eastAsia"/>
          <w:color w:val="333333"/>
          <w:kern w:val="0"/>
          <w:szCs w:val="32"/>
        </w:rPr>
        <w:t>万元、对个人和家庭的补助支出</w:t>
      </w:r>
      <w:r w:rsidR="00992380" w:rsidRPr="00615C55">
        <w:rPr>
          <w:rFonts w:ascii="宋体" w:eastAsia="宋体" w:hAnsi="宋体" w:cs="宋体" w:hint="eastAsia"/>
          <w:color w:val="333333"/>
          <w:kern w:val="0"/>
          <w:szCs w:val="32"/>
        </w:rPr>
        <w:t>19.67</w:t>
      </w:r>
      <w:r w:rsidR="005921CE" w:rsidRPr="00615C55">
        <w:rPr>
          <w:rFonts w:ascii="宋体" w:eastAsia="宋体" w:hAnsi="宋体" w:cs="宋体" w:hint="eastAsia"/>
          <w:color w:val="333333"/>
          <w:kern w:val="0"/>
          <w:szCs w:val="32"/>
        </w:rPr>
        <w:t>万元。主要用于自治区人工影响天气办公室为保证日常运转发生的基本支出，如根据国家规定的基本工资和津补贴标准等安排的人员经费支出、按自治区统一规定的开支标准安排的办公费、印刷费、水电费、培训费、差旅费、会议费等日常公用经费支出。行政运行经费增长</w:t>
      </w:r>
      <w:r w:rsidR="00992380" w:rsidRPr="00615C55">
        <w:rPr>
          <w:rFonts w:ascii="宋体" w:eastAsia="宋体" w:hAnsi="宋体" w:cs="宋体" w:hint="eastAsia"/>
          <w:color w:val="333333"/>
          <w:kern w:val="0"/>
          <w:szCs w:val="32"/>
        </w:rPr>
        <w:t>主要</w:t>
      </w:r>
      <w:r w:rsidR="005921CE" w:rsidRPr="00615C55">
        <w:rPr>
          <w:rFonts w:ascii="宋体" w:eastAsia="宋体" w:hAnsi="宋体" w:cs="宋体" w:hint="eastAsia"/>
          <w:color w:val="333333"/>
          <w:kern w:val="0"/>
          <w:szCs w:val="32"/>
        </w:rPr>
        <w:t>是机关事业单位在职人员正常晋职晋</w:t>
      </w:r>
      <w:proofErr w:type="gramStart"/>
      <w:r w:rsidR="005921CE" w:rsidRPr="00615C55">
        <w:rPr>
          <w:rFonts w:ascii="宋体" w:eastAsia="宋体" w:hAnsi="宋体" w:cs="宋体" w:hint="eastAsia"/>
          <w:color w:val="333333"/>
          <w:kern w:val="0"/>
          <w:szCs w:val="32"/>
        </w:rPr>
        <w:t>档工资</w:t>
      </w:r>
      <w:proofErr w:type="gramEnd"/>
      <w:r w:rsidR="005921CE" w:rsidRPr="00615C55">
        <w:rPr>
          <w:rFonts w:ascii="宋体" w:eastAsia="宋体" w:hAnsi="宋体" w:cs="宋体" w:hint="eastAsia"/>
          <w:color w:val="333333"/>
          <w:kern w:val="0"/>
          <w:szCs w:val="32"/>
        </w:rPr>
        <w:t>提标</w:t>
      </w:r>
      <w:r w:rsidR="00992380" w:rsidRPr="00615C55">
        <w:rPr>
          <w:rFonts w:ascii="宋体" w:eastAsia="宋体" w:hAnsi="宋体" w:cs="宋体" w:hint="eastAsia"/>
          <w:color w:val="333333"/>
          <w:kern w:val="0"/>
          <w:szCs w:val="32"/>
        </w:rPr>
        <w:t>。</w:t>
      </w:r>
    </w:p>
    <w:p w:rsidR="005921CE" w:rsidRPr="00615C55" w:rsidRDefault="005921CE" w:rsidP="005921CE">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（二）政府采购预算安排情况说明</w:t>
      </w:r>
    </w:p>
    <w:p w:rsidR="005921CE" w:rsidRPr="00615C55" w:rsidRDefault="005921CE" w:rsidP="005921CE">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我局</w:t>
      </w:r>
      <w:r w:rsidR="001E4CA3" w:rsidRPr="00615C55">
        <w:rPr>
          <w:rFonts w:ascii="宋体" w:eastAsia="宋体" w:hAnsi="宋体" w:cs="宋体" w:hint="eastAsia"/>
          <w:color w:val="333333"/>
          <w:kern w:val="0"/>
          <w:szCs w:val="32"/>
        </w:rPr>
        <w:t>2020年</w:t>
      </w:r>
      <w:r w:rsidRPr="00615C55">
        <w:rPr>
          <w:rFonts w:ascii="宋体" w:eastAsia="宋体" w:hAnsi="宋体" w:cs="宋体" w:hint="eastAsia"/>
          <w:color w:val="333333"/>
          <w:kern w:val="0"/>
          <w:szCs w:val="32"/>
        </w:rPr>
        <w:t>政府采购预算总额44</w:t>
      </w:r>
      <w:r w:rsidR="008D5480" w:rsidRPr="00615C55">
        <w:rPr>
          <w:rFonts w:ascii="宋体" w:eastAsia="宋体" w:hAnsi="宋体" w:cs="宋体" w:hint="eastAsia"/>
          <w:color w:val="333333"/>
          <w:kern w:val="0"/>
          <w:szCs w:val="32"/>
        </w:rPr>
        <w:t>03.07</w:t>
      </w:r>
      <w:r w:rsidRPr="00615C55">
        <w:rPr>
          <w:rFonts w:ascii="宋体" w:eastAsia="宋体" w:hAnsi="宋体" w:cs="宋体" w:hint="eastAsia"/>
          <w:color w:val="333333"/>
          <w:kern w:val="0"/>
          <w:szCs w:val="32"/>
        </w:rPr>
        <w:t>万元，其中：政府集中采购</w:t>
      </w:r>
      <w:r w:rsidR="008D5480" w:rsidRPr="00615C55">
        <w:rPr>
          <w:rFonts w:ascii="宋体" w:eastAsia="宋体" w:hAnsi="宋体" w:cs="宋体" w:hint="eastAsia"/>
          <w:color w:val="333333"/>
          <w:kern w:val="0"/>
          <w:szCs w:val="32"/>
        </w:rPr>
        <w:t>120</w:t>
      </w:r>
      <w:r w:rsidRPr="00615C55">
        <w:rPr>
          <w:rFonts w:ascii="宋体" w:eastAsia="宋体" w:hAnsi="宋体" w:cs="宋体" w:hint="eastAsia"/>
          <w:color w:val="333333"/>
          <w:kern w:val="0"/>
          <w:szCs w:val="32"/>
        </w:rPr>
        <w:t>万元；</w:t>
      </w:r>
      <w:r w:rsidR="008D5480" w:rsidRPr="00615C55">
        <w:rPr>
          <w:rFonts w:ascii="宋体" w:eastAsia="宋体" w:hAnsi="宋体" w:cs="宋体" w:hint="eastAsia"/>
          <w:color w:val="333333"/>
          <w:kern w:val="0"/>
          <w:szCs w:val="32"/>
        </w:rPr>
        <w:t>分散采购</w:t>
      </w:r>
      <w:r w:rsidR="008D5480" w:rsidRPr="00615C55">
        <w:rPr>
          <w:rFonts w:ascii="宋体" w:eastAsia="宋体" w:hAnsi="宋体" w:cs="宋体"/>
          <w:color w:val="333333"/>
          <w:kern w:val="0"/>
          <w:szCs w:val="32"/>
        </w:rPr>
        <w:t>4283.07</w:t>
      </w:r>
      <w:r w:rsidRPr="00615C55">
        <w:rPr>
          <w:rFonts w:ascii="宋体" w:eastAsia="宋体" w:hAnsi="宋体" w:cs="宋体" w:hint="eastAsia"/>
          <w:color w:val="333333"/>
          <w:kern w:val="0"/>
          <w:szCs w:val="32"/>
        </w:rPr>
        <w:t>万元。</w:t>
      </w:r>
      <w:r w:rsidR="00007F25">
        <w:rPr>
          <w:rFonts w:ascii="宋体" w:eastAsia="宋体" w:hAnsi="宋体" w:cs="宋体" w:hint="eastAsia"/>
          <w:color w:val="333333"/>
          <w:kern w:val="0"/>
          <w:szCs w:val="32"/>
        </w:rPr>
        <w:t>政府采购资金全部为当年预算</w:t>
      </w:r>
      <w:r w:rsidR="00007F25" w:rsidRPr="00007F25">
        <w:rPr>
          <w:rFonts w:ascii="宋体" w:eastAsia="宋体" w:hAnsi="宋体" w:cs="宋体" w:hint="eastAsia"/>
          <w:color w:val="333333"/>
          <w:kern w:val="0"/>
          <w:szCs w:val="32"/>
        </w:rPr>
        <w:t>一般公共预算拨款</w:t>
      </w:r>
      <w:r w:rsidR="00007F25">
        <w:rPr>
          <w:rFonts w:ascii="宋体" w:eastAsia="宋体" w:hAnsi="宋体" w:cs="宋体" w:hint="eastAsia"/>
          <w:color w:val="333333"/>
          <w:kern w:val="0"/>
          <w:szCs w:val="32"/>
        </w:rPr>
        <w:t>。</w:t>
      </w:r>
      <w:r w:rsidR="001E4CA3" w:rsidRPr="00615C55">
        <w:rPr>
          <w:rFonts w:ascii="宋体" w:eastAsia="宋体" w:hAnsi="宋体" w:cs="宋体" w:hint="eastAsia"/>
          <w:color w:val="333333"/>
          <w:kern w:val="0"/>
          <w:szCs w:val="32"/>
        </w:rPr>
        <w:t>2020年</w:t>
      </w:r>
      <w:r w:rsidRPr="00615C55">
        <w:rPr>
          <w:rFonts w:ascii="宋体" w:eastAsia="宋体" w:hAnsi="宋体" w:cs="宋体" w:hint="eastAsia"/>
          <w:color w:val="333333"/>
          <w:kern w:val="0"/>
          <w:szCs w:val="32"/>
        </w:rPr>
        <w:t>的采购总量较</w:t>
      </w:r>
      <w:r w:rsidR="008D5480" w:rsidRPr="00615C55">
        <w:rPr>
          <w:rFonts w:ascii="宋体" w:eastAsia="宋体" w:hAnsi="宋体" w:cs="宋体" w:hint="eastAsia"/>
          <w:color w:val="333333"/>
          <w:kern w:val="0"/>
          <w:szCs w:val="32"/>
        </w:rPr>
        <w:t>2019</w:t>
      </w:r>
      <w:r w:rsidRPr="00615C55">
        <w:rPr>
          <w:rFonts w:ascii="宋体" w:eastAsia="宋体" w:hAnsi="宋体" w:cs="宋体" w:hint="eastAsia"/>
          <w:color w:val="333333"/>
          <w:kern w:val="0"/>
          <w:szCs w:val="32"/>
        </w:rPr>
        <w:t>年同比减少</w:t>
      </w:r>
      <w:r w:rsidR="008D5480" w:rsidRPr="00615C55">
        <w:rPr>
          <w:rFonts w:ascii="宋体" w:eastAsia="宋体" w:hAnsi="宋体" w:cs="宋体" w:hint="eastAsia"/>
          <w:color w:val="333333"/>
          <w:kern w:val="0"/>
          <w:szCs w:val="32"/>
        </w:rPr>
        <w:t>56.86</w:t>
      </w:r>
      <w:r w:rsidRPr="00615C55">
        <w:rPr>
          <w:rFonts w:ascii="宋体" w:eastAsia="宋体" w:hAnsi="宋体" w:cs="宋体" w:hint="eastAsia"/>
          <w:color w:val="333333"/>
          <w:kern w:val="0"/>
          <w:szCs w:val="32"/>
        </w:rPr>
        <w:t>万元，主要是</w:t>
      </w:r>
      <w:r w:rsidR="008D5480" w:rsidRPr="00615C55">
        <w:rPr>
          <w:rFonts w:ascii="宋体" w:eastAsia="宋体" w:hAnsi="宋体" w:cs="宋体" w:hint="eastAsia"/>
          <w:color w:val="333333"/>
          <w:kern w:val="0"/>
          <w:szCs w:val="32"/>
        </w:rPr>
        <w:t>落实</w:t>
      </w:r>
      <w:r w:rsidR="00007F25">
        <w:rPr>
          <w:rFonts w:ascii="宋体" w:eastAsia="宋体" w:hAnsi="宋体" w:cs="宋体" w:hint="eastAsia"/>
          <w:color w:val="333333"/>
          <w:kern w:val="0"/>
          <w:szCs w:val="32"/>
        </w:rPr>
        <w:t>中央和</w:t>
      </w:r>
      <w:r w:rsidR="008D5480" w:rsidRPr="00615C55">
        <w:rPr>
          <w:rFonts w:ascii="宋体" w:eastAsia="宋体" w:hAnsi="宋体" w:cs="宋体" w:hint="eastAsia"/>
          <w:color w:val="333333"/>
          <w:kern w:val="0"/>
          <w:szCs w:val="32"/>
        </w:rPr>
        <w:t>自治区有关过紧日子的要求，压减一般性支出，从而减少政府采购预算支出</w:t>
      </w:r>
      <w:r w:rsidRPr="00615C55">
        <w:rPr>
          <w:rFonts w:ascii="宋体" w:eastAsia="宋体" w:hAnsi="宋体" w:cs="宋体" w:hint="eastAsia"/>
          <w:color w:val="333333"/>
          <w:kern w:val="0"/>
          <w:szCs w:val="32"/>
        </w:rPr>
        <w:t>。</w:t>
      </w:r>
    </w:p>
    <w:p w:rsidR="005921CE" w:rsidRPr="00615C55" w:rsidRDefault="005921CE" w:rsidP="005921CE">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（三）国有资产占用情况说明</w:t>
      </w:r>
    </w:p>
    <w:p w:rsidR="005921CE" w:rsidRPr="00615C55" w:rsidRDefault="001E4CA3"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2020年</w:t>
      </w:r>
      <w:r w:rsidR="005921CE" w:rsidRPr="00615C55">
        <w:rPr>
          <w:rFonts w:ascii="宋体" w:eastAsia="宋体" w:hAnsi="宋体" w:cs="宋体" w:hint="eastAsia"/>
          <w:color w:val="333333"/>
          <w:kern w:val="0"/>
          <w:szCs w:val="32"/>
        </w:rPr>
        <w:t>我局</w:t>
      </w:r>
      <w:r w:rsidR="005921CE" w:rsidRPr="00615C55">
        <w:rPr>
          <w:rFonts w:ascii="宋体" w:eastAsia="宋体" w:hAnsi="宋体" w:cs="宋体"/>
          <w:color w:val="333333"/>
          <w:kern w:val="0"/>
          <w:szCs w:val="32"/>
        </w:rPr>
        <w:t>车辆编制数为7辆</w:t>
      </w:r>
      <w:r w:rsidR="005921CE" w:rsidRPr="00615C55">
        <w:rPr>
          <w:rFonts w:ascii="宋体" w:eastAsia="宋体" w:hAnsi="宋体" w:cs="宋体" w:hint="eastAsia"/>
          <w:color w:val="333333"/>
          <w:kern w:val="0"/>
          <w:szCs w:val="32"/>
        </w:rPr>
        <w:t>，</w:t>
      </w:r>
      <w:r w:rsidR="005921CE" w:rsidRPr="00615C55">
        <w:rPr>
          <w:rFonts w:ascii="宋体" w:eastAsia="宋体" w:hAnsi="宋体" w:cs="宋体"/>
          <w:color w:val="333333"/>
          <w:kern w:val="0"/>
          <w:szCs w:val="32"/>
        </w:rPr>
        <w:t>实有车辆为7辆。</w:t>
      </w:r>
      <w:r w:rsidR="005921CE" w:rsidRPr="00615C55">
        <w:rPr>
          <w:rFonts w:ascii="宋体" w:eastAsia="宋体" w:hAnsi="宋体" w:cs="宋体" w:hint="eastAsia"/>
          <w:color w:val="333333"/>
          <w:kern w:val="0"/>
          <w:szCs w:val="32"/>
        </w:rPr>
        <w:t>全部为自</w:t>
      </w:r>
      <w:r w:rsidR="005921CE" w:rsidRPr="00615C55">
        <w:rPr>
          <w:rFonts w:ascii="宋体" w:eastAsia="宋体" w:hAnsi="宋体" w:cs="宋体" w:hint="eastAsia"/>
          <w:color w:val="333333"/>
          <w:kern w:val="0"/>
          <w:szCs w:val="32"/>
        </w:rPr>
        <w:lastRenderedPageBreak/>
        <w:t>治区人工影响天气办公室所有，</w:t>
      </w:r>
      <w:r w:rsidR="005921CE" w:rsidRPr="00615C55">
        <w:rPr>
          <w:rFonts w:ascii="宋体" w:eastAsia="宋体" w:hAnsi="宋体" w:cs="宋体"/>
          <w:color w:val="333333"/>
          <w:kern w:val="0"/>
          <w:szCs w:val="32"/>
        </w:rPr>
        <w:t>具体车辆类型和用途如下：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5"/>
        <w:gridCol w:w="2148"/>
        <w:gridCol w:w="2608"/>
        <w:gridCol w:w="2601"/>
      </w:tblGrid>
      <w:tr w:rsidR="005921CE" w:rsidRPr="000E5365" w:rsidTr="000E5365">
        <w:trPr>
          <w:trHeight w:val="507"/>
          <w:jc w:val="center"/>
        </w:trPr>
        <w:tc>
          <w:tcPr>
            <w:tcW w:w="1020" w:type="pct"/>
            <w:shd w:val="clear" w:color="000000" w:fill="auto"/>
            <w:vAlign w:val="center"/>
          </w:tcPr>
          <w:p w:rsidR="005921CE" w:rsidRPr="000E5365" w:rsidRDefault="005921CE" w:rsidP="00A722DF">
            <w:pPr>
              <w:tabs>
                <w:tab w:val="center" w:pos="4475"/>
              </w:tabs>
              <w:spacing w:line="600" w:lineRule="exact"/>
              <w:ind w:firstLine="645"/>
              <w:rPr>
                <w:rFonts w:ascii="宋体" w:eastAsia="宋体" w:hAnsi="宋体" w:cs="宋体"/>
                <w:color w:val="333333"/>
                <w:kern w:val="0"/>
                <w:sz w:val="18"/>
                <w:szCs w:val="18"/>
              </w:rPr>
            </w:pPr>
            <w:r w:rsidRPr="000E5365">
              <w:rPr>
                <w:rFonts w:ascii="宋体" w:eastAsia="宋体" w:hAnsi="宋体" w:cs="宋体"/>
                <w:color w:val="333333"/>
                <w:kern w:val="0"/>
                <w:sz w:val="18"/>
                <w:szCs w:val="18"/>
              </w:rPr>
              <w:t>车号</w:t>
            </w:r>
          </w:p>
        </w:tc>
        <w:tc>
          <w:tcPr>
            <w:tcW w:w="1162" w:type="pct"/>
            <w:shd w:val="clear" w:color="000000" w:fill="auto"/>
            <w:vAlign w:val="center"/>
          </w:tcPr>
          <w:p w:rsidR="005921CE" w:rsidRPr="000E5365" w:rsidRDefault="005921CE" w:rsidP="00A722DF">
            <w:pPr>
              <w:tabs>
                <w:tab w:val="center" w:pos="4475"/>
              </w:tabs>
              <w:spacing w:line="600" w:lineRule="exact"/>
              <w:ind w:firstLine="645"/>
              <w:rPr>
                <w:rFonts w:ascii="宋体" w:eastAsia="宋体" w:hAnsi="宋体" w:cs="宋体"/>
                <w:color w:val="333333"/>
                <w:kern w:val="0"/>
                <w:sz w:val="18"/>
                <w:szCs w:val="18"/>
              </w:rPr>
            </w:pPr>
            <w:r w:rsidRPr="000E5365">
              <w:rPr>
                <w:rFonts w:ascii="宋体" w:eastAsia="宋体" w:hAnsi="宋体" w:cs="宋体"/>
                <w:color w:val="333333"/>
                <w:kern w:val="0"/>
                <w:sz w:val="18"/>
                <w:szCs w:val="18"/>
              </w:rPr>
              <w:t>车型</w:t>
            </w:r>
          </w:p>
        </w:tc>
        <w:tc>
          <w:tcPr>
            <w:tcW w:w="1411" w:type="pct"/>
            <w:shd w:val="clear" w:color="000000" w:fill="auto"/>
            <w:vAlign w:val="center"/>
          </w:tcPr>
          <w:p w:rsidR="005921CE" w:rsidRPr="000E5365" w:rsidRDefault="005921CE" w:rsidP="00A722DF">
            <w:pPr>
              <w:tabs>
                <w:tab w:val="center" w:pos="4475"/>
              </w:tabs>
              <w:spacing w:line="600" w:lineRule="exact"/>
              <w:ind w:firstLine="645"/>
              <w:rPr>
                <w:rFonts w:ascii="宋体" w:eastAsia="宋体" w:hAnsi="宋体" w:cs="宋体"/>
                <w:color w:val="333333"/>
                <w:kern w:val="0"/>
                <w:sz w:val="18"/>
                <w:szCs w:val="18"/>
              </w:rPr>
            </w:pPr>
            <w:r w:rsidRPr="000E5365">
              <w:rPr>
                <w:rFonts w:ascii="宋体" w:eastAsia="宋体" w:hAnsi="宋体" w:cs="宋体"/>
                <w:color w:val="333333"/>
                <w:kern w:val="0"/>
                <w:sz w:val="18"/>
                <w:szCs w:val="18"/>
              </w:rPr>
              <w:t>定编性质</w:t>
            </w:r>
          </w:p>
        </w:tc>
        <w:tc>
          <w:tcPr>
            <w:tcW w:w="1407" w:type="pct"/>
            <w:shd w:val="clear" w:color="000000" w:fill="auto"/>
            <w:vAlign w:val="center"/>
          </w:tcPr>
          <w:p w:rsidR="005921CE" w:rsidRPr="000E5365" w:rsidRDefault="005921CE" w:rsidP="00A722DF">
            <w:pPr>
              <w:tabs>
                <w:tab w:val="center" w:pos="4475"/>
              </w:tabs>
              <w:spacing w:line="600" w:lineRule="exact"/>
              <w:ind w:firstLine="645"/>
              <w:rPr>
                <w:rFonts w:ascii="宋体" w:eastAsia="宋体" w:hAnsi="宋体" w:cs="宋体"/>
                <w:color w:val="333333"/>
                <w:kern w:val="0"/>
                <w:sz w:val="18"/>
                <w:szCs w:val="18"/>
              </w:rPr>
            </w:pPr>
            <w:r w:rsidRPr="000E5365">
              <w:rPr>
                <w:rFonts w:ascii="宋体" w:eastAsia="宋体" w:hAnsi="宋体" w:cs="宋体"/>
                <w:color w:val="333333"/>
                <w:kern w:val="0"/>
                <w:sz w:val="18"/>
                <w:szCs w:val="18"/>
              </w:rPr>
              <w:t>使用范围</w:t>
            </w:r>
          </w:p>
        </w:tc>
      </w:tr>
      <w:tr w:rsidR="005921CE" w:rsidRPr="000E5365" w:rsidTr="000E5365">
        <w:trPr>
          <w:trHeight w:val="507"/>
          <w:jc w:val="center"/>
        </w:trPr>
        <w:tc>
          <w:tcPr>
            <w:tcW w:w="1020" w:type="pct"/>
            <w:shd w:val="clear" w:color="000000" w:fill="auto"/>
            <w:vAlign w:val="center"/>
          </w:tcPr>
          <w:p w:rsidR="005921CE" w:rsidRPr="000E5365" w:rsidRDefault="005921CE" w:rsidP="00A722DF">
            <w:pPr>
              <w:tabs>
                <w:tab w:val="center" w:pos="4475"/>
              </w:tabs>
              <w:spacing w:line="600" w:lineRule="exact"/>
              <w:ind w:firstLine="645"/>
              <w:rPr>
                <w:rFonts w:ascii="宋体" w:eastAsia="宋体" w:hAnsi="宋体" w:cs="宋体"/>
                <w:color w:val="333333"/>
                <w:kern w:val="0"/>
                <w:sz w:val="18"/>
                <w:szCs w:val="18"/>
              </w:rPr>
            </w:pPr>
            <w:r w:rsidRPr="000E5365">
              <w:rPr>
                <w:rFonts w:ascii="宋体" w:eastAsia="宋体" w:hAnsi="宋体" w:cs="宋体"/>
                <w:color w:val="333333"/>
                <w:kern w:val="0"/>
                <w:sz w:val="18"/>
                <w:szCs w:val="18"/>
              </w:rPr>
              <w:t>桂A-50444</w:t>
            </w:r>
          </w:p>
        </w:tc>
        <w:tc>
          <w:tcPr>
            <w:tcW w:w="1162" w:type="pct"/>
            <w:shd w:val="clear" w:color="000000" w:fill="auto"/>
            <w:vAlign w:val="center"/>
          </w:tcPr>
          <w:p w:rsidR="005921CE" w:rsidRPr="000E5365" w:rsidRDefault="005921CE" w:rsidP="00A722DF">
            <w:pPr>
              <w:tabs>
                <w:tab w:val="center" w:pos="4475"/>
              </w:tabs>
              <w:spacing w:line="600" w:lineRule="exact"/>
              <w:ind w:firstLine="645"/>
              <w:rPr>
                <w:rFonts w:ascii="宋体" w:eastAsia="宋体" w:hAnsi="宋体" w:cs="宋体"/>
                <w:color w:val="333333"/>
                <w:kern w:val="0"/>
                <w:sz w:val="18"/>
                <w:szCs w:val="18"/>
              </w:rPr>
            </w:pPr>
            <w:r w:rsidRPr="000E5365">
              <w:rPr>
                <w:rFonts w:ascii="宋体" w:eastAsia="宋体" w:hAnsi="宋体" w:cs="宋体"/>
                <w:color w:val="333333"/>
                <w:kern w:val="0"/>
                <w:sz w:val="18"/>
                <w:szCs w:val="18"/>
              </w:rPr>
              <w:t>帕</w:t>
            </w:r>
            <w:proofErr w:type="gramStart"/>
            <w:r w:rsidRPr="000E5365">
              <w:rPr>
                <w:rFonts w:ascii="宋体" w:eastAsia="宋体" w:hAnsi="宋体" w:cs="宋体"/>
                <w:color w:val="333333"/>
                <w:kern w:val="0"/>
                <w:sz w:val="18"/>
                <w:szCs w:val="18"/>
              </w:rPr>
              <w:t>萨特</w:t>
            </w:r>
            <w:proofErr w:type="gramEnd"/>
            <w:r w:rsidRPr="000E5365">
              <w:rPr>
                <w:rFonts w:ascii="宋体" w:eastAsia="宋体" w:hAnsi="宋体" w:cs="宋体"/>
                <w:color w:val="333333"/>
                <w:kern w:val="0"/>
                <w:sz w:val="18"/>
                <w:szCs w:val="18"/>
              </w:rPr>
              <w:t>轿车</w:t>
            </w:r>
          </w:p>
        </w:tc>
        <w:tc>
          <w:tcPr>
            <w:tcW w:w="1411" w:type="pct"/>
            <w:shd w:val="clear" w:color="000000" w:fill="auto"/>
            <w:vAlign w:val="center"/>
          </w:tcPr>
          <w:p w:rsidR="005921CE" w:rsidRPr="000E5365" w:rsidRDefault="005921CE" w:rsidP="00A722DF">
            <w:pPr>
              <w:tabs>
                <w:tab w:val="center" w:pos="4475"/>
              </w:tabs>
              <w:spacing w:line="600" w:lineRule="exact"/>
              <w:ind w:firstLine="645"/>
              <w:rPr>
                <w:rFonts w:ascii="宋体" w:eastAsia="宋体" w:hAnsi="宋体" w:cs="宋体"/>
                <w:color w:val="333333"/>
                <w:kern w:val="0"/>
                <w:sz w:val="18"/>
                <w:szCs w:val="18"/>
              </w:rPr>
            </w:pPr>
            <w:r w:rsidRPr="000E5365">
              <w:rPr>
                <w:rFonts w:ascii="宋体" w:eastAsia="宋体" w:hAnsi="宋体" w:cs="宋体"/>
                <w:color w:val="333333"/>
                <w:kern w:val="0"/>
                <w:sz w:val="18"/>
                <w:szCs w:val="18"/>
              </w:rPr>
              <w:t>应急机要用车</w:t>
            </w:r>
          </w:p>
        </w:tc>
        <w:tc>
          <w:tcPr>
            <w:tcW w:w="1407" w:type="pct"/>
            <w:shd w:val="clear" w:color="000000" w:fill="auto"/>
            <w:vAlign w:val="center"/>
          </w:tcPr>
          <w:p w:rsidR="005921CE" w:rsidRPr="000E5365" w:rsidRDefault="005921CE" w:rsidP="00A722DF">
            <w:pPr>
              <w:tabs>
                <w:tab w:val="center" w:pos="4475"/>
              </w:tabs>
              <w:spacing w:line="600" w:lineRule="exact"/>
              <w:ind w:firstLine="645"/>
              <w:rPr>
                <w:rFonts w:ascii="宋体" w:eastAsia="宋体" w:hAnsi="宋体" w:cs="宋体"/>
                <w:color w:val="333333"/>
                <w:kern w:val="0"/>
                <w:sz w:val="18"/>
                <w:szCs w:val="18"/>
              </w:rPr>
            </w:pPr>
            <w:r w:rsidRPr="000E5365">
              <w:rPr>
                <w:rFonts w:ascii="宋体" w:eastAsia="宋体" w:hAnsi="宋体" w:cs="宋体"/>
                <w:color w:val="333333"/>
                <w:kern w:val="0"/>
                <w:sz w:val="18"/>
                <w:szCs w:val="18"/>
              </w:rPr>
              <w:t>应急、机要通信用车</w:t>
            </w:r>
          </w:p>
        </w:tc>
      </w:tr>
      <w:tr w:rsidR="005921CE" w:rsidRPr="000E5365" w:rsidTr="000E5365">
        <w:trPr>
          <w:trHeight w:val="986"/>
          <w:jc w:val="center"/>
        </w:trPr>
        <w:tc>
          <w:tcPr>
            <w:tcW w:w="1020" w:type="pct"/>
            <w:shd w:val="clear" w:color="000000" w:fill="auto"/>
            <w:vAlign w:val="center"/>
          </w:tcPr>
          <w:p w:rsidR="005921CE" w:rsidRPr="000E5365" w:rsidRDefault="005921CE" w:rsidP="00A722DF">
            <w:pPr>
              <w:tabs>
                <w:tab w:val="center" w:pos="4475"/>
              </w:tabs>
              <w:spacing w:line="600" w:lineRule="exact"/>
              <w:ind w:firstLine="645"/>
              <w:rPr>
                <w:rFonts w:ascii="宋体" w:eastAsia="宋体" w:hAnsi="宋体" w:cs="宋体"/>
                <w:color w:val="333333"/>
                <w:kern w:val="0"/>
                <w:sz w:val="18"/>
                <w:szCs w:val="18"/>
              </w:rPr>
            </w:pPr>
            <w:r w:rsidRPr="000E5365">
              <w:rPr>
                <w:rFonts w:ascii="宋体" w:eastAsia="宋体" w:hAnsi="宋体" w:cs="宋体"/>
                <w:color w:val="333333"/>
                <w:kern w:val="0"/>
                <w:sz w:val="18"/>
                <w:szCs w:val="18"/>
              </w:rPr>
              <w:t>桂A-98666</w:t>
            </w:r>
          </w:p>
        </w:tc>
        <w:tc>
          <w:tcPr>
            <w:tcW w:w="1162" w:type="pct"/>
            <w:shd w:val="clear" w:color="000000" w:fill="auto"/>
            <w:vAlign w:val="center"/>
          </w:tcPr>
          <w:p w:rsidR="005921CE" w:rsidRPr="000E5365" w:rsidRDefault="005921CE" w:rsidP="00A722DF">
            <w:pPr>
              <w:tabs>
                <w:tab w:val="center" w:pos="4475"/>
              </w:tabs>
              <w:spacing w:line="600" w:lineRule="exact"/>
              <w:ind w:firstLine="645"/>
              <w:rPr>
                <w:rFonts w:ascii="宋体" w:eastAsia="宋体" w:hAnsi="宋体" w:cs="宋体"/>
                <w:color w:val="333333"/>
                <w:kern w:val="0"/>
                <w:sz w:val="18"/>
                <w:szCs w:val="18"/>
              </w:rPr>
            </w:pPr>
            <w:r w:rsidRPr="000E5365">
              <w:rPr>
                <w:rFonts w:ascii="宋体" w:eastAsia="宋体" w:hAnsi="宋体" w:cs="宋体"/>
                <w:color w:val="333333"/>
                <w:kern w:val="0"/>
                <w:sz w:val="18"/>
                <w:szCs w:val="18"/>
              </w:rPr>
              <w:t>金杯面包车</w:t>
            </w:r>
          </w:p>
        </w:tc>
        <w:tc>
          <w:tcPr>
            <w:tcW w:w="1411" w:type="pct"/>
            <w:shd w:val="clear" w:color="000000" w:fill="auto"/>
            <w:vAlign w:val="center"/>
          </w:tcPr>
          <w:p w:rsidR="005921CE" w:rsidRPr="000E5365" w:rsidRDefault="005921CE" w:rsidP="00A722DF">
            <w:pPr>
              <w:tabs>
                <w:tab w:val="center" w:pos="4475"/>
              </w:tabs>
              <w:spacing w:line="600" w:lineRule="exact"/>
              <w:ind w:firstLine="645"/>
              <w:rPr>
                <w:rFonts w:ascii="宋体" w:eastAsia="宋体" w:hAnsi="宋体" w:cs="宋体"/>
                <w:color w:val="333333"/>
                <w:kern w:val="0"/>
                <w:sz w:val="18"/>
                <w:szCs w:val="18"/>
              </w:rPr>
            </w:pPr>
            <w:r w:rsidRPr="000E5365">
              <w:rPr>
                <w:rFonts w:ascii="宋体" w:eastAsia="宋体" w:hAnsi="宋体" w:cs="宋体"/>
                <w:color w:val="333333"/>
                <w:kern w:val="0"/>
                <w:sz w:val="18"/>
                <w:szCs w:val="18"/>
              </w:rPr>
              <w:t>特种专业技术用车</w:t>
            </w:r>
          </w:p>
        </w:tc>
        <w:tc>
          <w:tcPr>
            <w:tcW w:w="1407" w:type="pct"/>
            <w:shd w:val="clear" w:color="000000" w:fill="auto"/>
            <w:vAlign w:val="center"/>
          </w:tcPr>
          <w:p w:rsidR="005921CE" w:rsidRPr="000E5365" w:rsidRDefault="005921CE" w:rsidP="00A722DF">
            <w:pPr>
              <w:tabs>
                <w:tab w:val="center" w:pos="4475"/>
              </w:tabs>
              <w:spacing w:line="600" w:lineRule="exact"/>
              <w:ind w:firstLine="645"/>
              <w:rPr>
                <w:rFonts w:ascii="宋体" w:eastAsia="宋体" w:hAnsi="宋体" w:cs="宋体"/>
                <w:color w:val="333333"/>
                <w:kern w:val="0"/>
                <w:sz w:val="18"/>
                <w:szCs w:val="18"/>
              </w:rPr>
            </w:pPr>
            <w:r w:rsidRPr="000E5365">
              <w:rPr>
                <w:rFonts w:ascii="宋体" w:eastAsia="宋体" w:hAnsi="宋体" w:cs="宋体"/>
                <w:color w:val="333333"/>
                <w:kern w:val="0"/>
                <w:sz w:val="18"/>
                <w:szCs w:val="18"/>
              </w:rPr>
              <w:t>飞机作业人员和作业物资运输等人影保障</w:t>
            </w:r>
          </w:p>
        </w:tc>
      </w:tr>
      <w:tr w:rsidR="005921CE" w:rsidRPr="000E5365" w:rsidTr="000E5365">
        <w:trPr>
          <w:trHeight w:val="986"/>
          <w:jc w:val="center"/>
        </w:trPr>
        <w:tc>
          <w:tcPr>
            <w:tcW w:w="1020" w:type="pct"/>
            <w:shd w:val="clear" w:color="000000" w:fill="auto"/>
            <w:vAlign w:val="center"/>
          </w:tcPr>
          <w:p w:rsidR="005921CE" w:rsidRPr="000E5365" w:rsidRDefault="005921CE" w:rsidP="00A722DF">
            <w:pPr>
              <w:tabs>
                <w:tab w:val="center" w:pos="4475"/>
              </w:tabs>
              <w:spacing w:line="600" w:lineRule="exact"/>
              <w:ind w:firstLine="645"/>
              <w:rPr>
                <w:rFonts w:ascii="宋体" w:eastAsia="宋体" w:hAnsi="宋体" w:cs="宋体"/>
                <w:color w:val="333333"/>
                <w:kern w:val="0"/>
                <w:sz w:val="18"/>
                <w:szCs w:val="18"/>
              </w:rPr>
            </w:pPr>
            <w:r w:rsidRPr="000E5365">
              <w:rPr>
                <w:rFonts w:ascii="宋体" w:eastAsia="宋体" w:hAnsi="宋体" w:cs="宋体"/>
                <w:color w:val="333333"/>
                <w:kern w:val="0"/>
                <w:sz w:val="18"/>
                <w:szCs w:val="18"/>
              </w:rPr>
              <w:t>桂A-RY406</w:t>
            </w:r>
          </w:p>
        </w:tc>
        <w:tc>
          <w:tcPr>
            <w:tcW w:w="1162" w:type="pct"/>
            <w:shd w:val="clear" w:color="000000" w:fill="auto"/>
            <w:vAlign w:val="center"/>
          </w:tcPr>
          <w:p w:rsidR="005921CE" w:rsidRPr="000E5365" w:rsidRDefault="005921CE" w:rsidP="00A722DF">
            <w:pPr>
              <w:tabs>
                <w:tab w:val="center" w:pos="4475"/>
              </w:tabs>
              <w:spacing w:line="600" w:lineRule="exact"/>
              <w:ind w:firstLine="645"/>
              <w:rPr>
                <w:rFonts w:ascii="宋体" w:eastAsia="宋体" w:hAnsi="宋体" w:cs="宋体"/>
                <w:color w:val="333333"/>
                <w:kern w:val="0"/>
                <w:sz w:val="18"/>
                <w:szCs w:val="18"/>
              </w:rPr>
            </w:pPr>
            <w:proofErr w:type="gramStart"/>
            <w:r w:rsidRPr="000E5365">
              <w:rPr>
                <w:rFonts w:ascii="宋体" w:eastAsia="宋体" w:hAnsi="宋体" w:cs="宋体"/>
                <w:color w:val="333333"/>
                <w:kern w:val="0"/>
                <w:sz w:val="18"/>
                <w:szCs w:val="18"/>
              </w:rPr>
              <w:t>帕</w:t>
            </w:r>
            <w:proofErr w:type="gramEnd"/>
            <w:r w:rsidRPr="000E5365">
              <w:rPr>
                <w:rFonts w:ascii="宋体" w:eastAsia="宋体" w:hAnsi="宋体" w:cs="宋体"/>
                <w:color w:val="333333"/>
                <w:kern w:val="0"/>
                <w:sz w:val="18"/>
                <w:szCs w:val="18"/>
              </w:rPr>
              <w:t>拉丁越野车</w:t>
            </w:r>
          </w:p>
        </w:tc>
        <w:tc>
          <w:tcPr>
            <w:tcW w:w="1411" w:type="pct"/>
            <w:shd w:val="clear" w:color="000000" w:fill="auto"/>
            <w:vAlign w:val="center"/>
          </w:tcPr>
          <w:p w:rsidR="005921CE" w:rsidRPr="000E5365" w:rsidRDefault="005921CE" w:rsidP="00A722DF">
            <w:pPr>
              <w:tabs>
                <w:tab w:val="center" w:pos="4475"/>
              </w:tabs>
              <w:spacing w:line="600" w:lineRule="exact"/>
              <w:ind w:firstLine="645"/>
              <w:rPr>
                <w:rFonts w:ascii="宋体" w:eastAsia="宋体" w:hAnsi="宋体" w:cs="宋体"/>
                <w:color w:val="333333"/>
                <w:kern w:val="0"/>
                <w:sz w:val="18"/>
                <w:szCs w:val="18"/>
              </w:rPr>
            </w:pPr>
            <w:r w:rsidRPr="000E5365">
              <w:rPr>
                <w:rFonts w:ascii="宋体" w:eastAsia="宋体" w:hAnsi="宋体" w:cs="宋体"/>
                <w:color w:val="333333"/>
                <w:kern w:val="0"/>
                <w:sz w:val="18"/>
                <w:szCs w:val="18"/>
              </w:rPr>
              <w:t>特种专业技术用车</w:t>
            </w:r>
          </w:p>
        </w:tc>
        <w:tc>
          <w:tcPr>
            <w:tcW w:w="1407" w:type="pct"/>
            <w:shd w:val="clear" w:color="000000" w:fill="auto"/>
            <w:vAlign w:val="center"/>
          </w:tcPr>
          <w:p w:rsidR="005921CE" w:rsidRPr="000E5365" w:rsidRDefault="005921CE" w:rsidP="00A722DF">
            <w:pPr>
              <w:tabs>
                <w:tab w:val="center" w:pos="4475"/>
              </w:tabs>
              <w:spacing w:line="600" w:lineRule="exact"/>
              <w:ind w:firstLine="645"/>
              <w:rPr>
                <w:rFonts w:ascii="宋体" w:eastAsia="宋体" w:hAnsi="宋体" w:cs="宋体"/>
                <w:color w:val="333333"/>
                <w:kern w:val="0"/>
                <w:sz w:val="18"/>
                <w:szCs w:val="18"/>
              </w:rPr>
            </w:pPr>
            <w:r w:rsidRPr="000E5365">
              <w:rPr>
                <w:rFonts w:ascii="宋体" w:eastAsia="宋体" w:hAnsi="宋体" w:cs="宋体"/>
                <w:color w:val="333333"/>
                <w:kern w:val="0"/>
                <w:sz w:val="18"/>
                <w:szCs w:val="18"/>
              </w:rPr>
              <w:t>人影作业、探测、指挥、运输等人影保障</w:t>
            </w:r>
          </w:p>
        </w:tc>
      </w:tr>
      <w:tr w:rsidR="005921CE" w:rsidRPr="000E5365" w:rsidTr="000E5365">
        <w:trPr>
          <w:trHeight w:val="1465"/>
          <w:jc w:val="center"/>
        </w:trPr>
        <w:tc>
          <w:tcPr>
            <w:tcW w:w="1020" w:type="pct"/>
            <w:shd w:val="clear" w:color="000000" w:fill="auto"/>
            <w:vAlign w:val="center"/>
          </w:tcPr>
          <w:p w:rsidR="005921CE" w:rsidRPr="000E5365" w:rsidRDefault="005921CE" w:rsidP="00A722DF">
            <w:pPr>
              <w:tabs>
                <w:tab w:val="center" w:pos="4475"/>
              </w:tabs>
              <w:spacing w:line="600" w:lineRule="exact"/>
              <w:ind w:firstLine="645"/>
              <w:rPr>
                <w:rFonts w:ascii="宋体" w:eastAsia="宋体" w:hAnsi="宋体" w:cs="宋体"/>
                <w:color w:val="333333"/>
                <w:kern w:val="0"/>
                <w:sz w:val="18"/>
                <w:szCs w:val="18"/>
              </w:rPr>
            </w:pPr>
            <w:r w:rsidRPr="000E5365">
              <w:rPr>
                <w:rFonts w:ascii="宋体" w:eastAsia="宋体" w:hAnsi="宋体" w:cs="宋体"/>
                <w:color w:val="333333"/>
                <w:kern w:val="0"/>
                <w:sz w:val="18"/>
                <w:szCs w:val="18"/>
              </w:rPr>
              <w:t>桂A-RY409</w:t>
            </w:r>
          </w:p>
        </w:tc>
        <w:tc>
          <w:tcPr>
            <w:tcW w:w="1162" w:type="pct"/>
            <w:shd w:val="clear" w:color="000000" w:fill="auto"/>
            <w:vAlign w:val="center"/>
          </w:tcPr>
          <w:p w:rsidR="005921CE" w:rsidRPr="000E5365" w:rsidRDefault="005921CE" w:rsidP="00A722DF">
            <w:pPr>
              <w:tabs>
                <w:tab w:val="center" w:pos="4475"/>
              </w:tabs>
              <w:spacing w:line="600" w:lineRule="exact"/>
              <w:ind w:firstLine="645"/>
              <w:rPr>
                <w:rFonts w:ascii="宋体" w:eastAsia="宋体" w:hAnsi="宋体" w:cs="宋体"/>
                <w:color w:val="333333"/>
                <w:kern w:val="0"/>
                <w:sz w:val="18"/>
                <w:szCs w:val="18"/>
              </w:rPr>
            </w:pPr>
            <w:r w:rsidRPr="000E5365">
              <w:rPr>
                <w:rFonts w:ascii="宋体" w:eastAsia="宋体" w:hAnsi="宋体" w:cs="宋体"/>
                <w:color w:val="333333"/>
                <w:kern w:val="0"/>
                <w:sz w:val="18"/>
                <w:szCs w:val="18"/>
              </w:rPr>
              <w:t>别克商务车</w:t>
            </w:r>
          </w:p>
        </w:tc>
        <w:tc>
          <w:tcPr>
            <w:tcW w:w="1411" w:type="pct"/>
            <w:shd w:val="clear" w:color="000000" w:fill="auto"/>
            <w:vAlign w:val="center"/>
          </w:tcPr>
          <w:p w:rsidR="005921CE" w:rsidRPr="000E5365" w:rsidRDefault="005921CE" w:rsidP="00A722DF">
            <w:pPr>
              <w:tabs>
                <w:tab w:val="center" w:pos="4475"/>
              </w:tabs>
              <w:spacing w:line="600" w:lineRule="exact"/>
              <w:ind w:firstLine="645"/>
              <w:rPr>
                <w:rFonts w:ascii="宋体" w:eastAsia="宋体" w:hAnsi="宋体" w:cs="宋体"/>
                <w:color w:val="333333"/>
                <w:kern w:val="0"/>
                <w:sz w:val="18"/>
                <w:szCs w:val="18"/>
              </w:rPr>
            </w:pPr>
            <w:r w:rsidRPr="000E5365">
              <w:rPr>
                <w:rFonts w:ascii="宋体" w:eastAsia="宋体" w:hAnsi="宋体" w:cs="宋体"/>
                <w:color w:val="333333"/>
                <w:kern w:val="0"/>
                <w:sz w:val="18"/>
                <w:szCs w:val="18"/>
              </w:rPr>
              <w:t>特种专业技术用车</w:t>
            </w:r>
          </w:p>
        </w:tc>
        <w:tc>
          <w:tcPr>
            <w:tcW w:w="1407" w:type="pct"/>
            <w:shd w:val="clear" w:color="000000" w:fill="auto"/>
            <w:vAlign w:val="center"/>
          </w:tcPr>
          <w:p w:rsidR="005921CE" w:rsidRPr="000E5365" w:rsidRDefault="005921CE" w:rsidP="00A722DF">
            <w:pPr>
              <w:tabs>
                <w:tab w:val="center" w:pos="4475"/>
              </w:tabs>
              <w:spacing w:line="600" w:lineRule="exact"/>
              <w:ind w:firstLine="645"/>
              <w:rPr>
                <w:rFonts w:ascii="宋体" w:eastAsia="宋体" w:hAnsi="宋体" w:cs="宋体"/>
                <w:color w:val="333333"/>
                <w:kern w:val="0"/>
                <w:sz w:val="18"/>
                <w:szCs w:val="18"/>
              </w:rPr>
            </w:pPr>
            <w:r w:rsidRPr="000E5365">
              <w:rPr>
                <w:rFonts w:ascii="宋体" w:eastAsia="宋体" w:hAnsi="宋体" w:cs="宋体"/>
                <w:color w:val="333333"/>
                <w:kern w:val="0"/>
                <w:sz w:val="18"/>
                <w:szCs w:val="18"/>
              </w:rPr>
              <w:t>人影作业、指挥、雷达检测、运输等人影保障</w:t>
            </w:r>
          </w:p>
        </w:tc>
      </w:tr>
      <w:tr w:rsidR="005921CE" w:rsidRPr="000E5365" w:rsidTr="000E5365">
        <w:trPr>
          <w:trHeight w:val="986"/>
          <w:jc w:val="center"/>
        </w:trPr>
        <w:tc>
          <w:tcPr>
            <w:tcW w:w="1020" w:type="pct"/>
            <w:shd w:val="clear" w:color="000000" w:fill="auto"/>
            <w:vAlign w:val="center"/>
          </w:tcPr>
          <w:p w:rsidR="005921CE" w:rsidRPr="000E5365" w:rsidRDefault="005921CE" w:rsidP="00A722DF">
            <w:pPr>
              <w:tabs>
                <w:tab w:val="center" w:pos="4475"/>
              </w:tabs>
              <w:spacing w:line="600" w:lineRule="exact"/>
              <w:ind w:firstLine="645"/>
              <w:rPr>
                <w:rFonts w:ascii="宋体" w:eastAsia="宋体" w:hAnsi="宋体" w:cs="宋体"/>
                <w:color w:val="333333"/>
                <w:kern w:val="0"/>
                <w:sz w:val="18"/>
                <w:szCs w:val="18"/>
              </w:rPr>
            </w:pPr>
            <w:r w:rsidRPr="000E5365">
              <w:rPr>
                <w:rFonts w:ascii="宋体" w:eastAsia="宋体" w:hAnsi="宋体" w:cs="宋体"/>
                <w:color w:val="333333"/>
                <w:kern w:val="0"/>
                <w:sz w:val="18"/>
                <w:szCs w:val="18"/>
              </w:rPr>
              <w:t>桂A-JD110</w:t>
            </w:r>
          </w:p>
        </w:tc>
        <w:tc>
          <w:tcPr>
            <w:tcW w:w="1162" w:type="pct"/>
            <w:shd w:val="clear" w:color="000000" w:fill="auto"/>
            <w:vAlign w:val="center"/>
          </w:tcPr>
          <w:p w:rsidR="005921CE" w:rsidRPr="000E5365" w:rsidRDefault="005921CE" w:rsidP="00A722DF">
            <w:pPr>
              <w:tabs>
                <w:tab w:val="center" w:pos="4475"/>
              </w:tabs>
              <w:spacing w:line="600" w:lineRule="exact"/>
              <w:ind w:firstLine="645"/>
              <w:rPr>
                <w:rFonts w:ascii="宋体" w:eastAsia="宋体" w:hAnsi="宋体" w:cs="宋体"/>
                <w:color w:val="333333"/>
                <w:kern w:val="0"/>
                <w:sz w:val="18"/>
                <w:szCs w:val="18"/>
              </w:rPr>
            </w:pPr>
            <w:r w:rsidRPr="000E5365">
              <w:rPr>
                <w:rFonts w:ascii="宋体" w:eastAsia="宋体" w:hAnsi="宋体" w:cs="宋体"/>
                <w:color w:val="333333"/>
                <w:kern w:val="0"/>
                <w:sz w:val="18"/>
                <w:szCs w:val="18"/>
              </w:rPr>
              <w:t>东风皮卡车</w:t>
            </w:r>
          </w:p>
        </w:tc>
        <w:tc>
          <w:tcPr>
            <w:tcW w:w="1411" w:type="pct"/>
            <w:shd w:val="clear" w:color="000000" w:fill="auto"/>
            <w:vAlign w:val="center"/>
          </w:tcPr>
          <w:p w:rsidR="005921CE" w:rsidRPr="000E5365" w:rsidRDefault="005921CE" w:rsidP="00A722DF">
            <w:pPr>
              <w:tabs>
                <w:tab w:val="center" w:pos="4475"/>
              </w:tabs>
              <w:spacing w:line="600" w:lineRule="exact"/>
              <w:ind w:firstLine="645"/>
              <w:rPr>
                <w:rFonts w:ascii="宋体" w:eastAsia="宋体" w:hAnsi="宋体" w:cs="宋体"/>
                <w:color w:val="333333"/>
                <w:kern w:val="0"/>
                <w:sz w:val="18"/>
                <w:szCs w:val="18"/>
              </w:rPr>
            </w:pPr>
            <w:r w:rsidRPr="000E5365">
              <w:rPr>
                <w:rFonts w:ascii="宋体" w:eastAsia="宋体" w:hAnsi="宋体" w:cs="宋体"/>
                <w:color w:val="333333"/>
                <w:kern w:val="0"/>
                <w:sz w:val="18"/>
                <w:szCs w:val="18"/>
              </w:rPr>
              <w:t>特种专业技术用车</w:t>
            </w:r>
          </w:p>
        </w:tc>
        <w:tc>
          <w:tcPr>
            <w:tcW w:w="1407" w:type="pct"/>
            <w:shd w:val="clear" w:color="000000" w:fill="auto"/>
            <w:vAlign w:val="center"/>
          </w:tcPr>
          <w:p w:rsidR="005921CE" w:rsidRPr="000E5365" w:rsidRDefault="005921CE" w:rsidP="00A722DF">
            <w:pPr>
              <w:tabs>
                <w:tab w:val="center" w:pos="4475"/>
              </w:tabs>
              <w:spacing w:line="600" w:lineRule="exact"/>
              <w:ind w:firstLine="645"/>
              <w:rPr>
                <w:rFonts w:ascii="宋体" w:eastAsia="宋体" w:hAnsi="宋体" w:cs="宋体"/>
                <w:color w:val="333333"/>
                <w:kern w:val="0"/>
                <w:sz w:val="18"/>
                <w:szCs w:val="18"/>
              </w:rPr>
            </w:pPr>
            <w:r w:rsidRPr="000E5365">
              <w:rPr>
                <w:rFonts w:ascii="宋体" w:eastAsia="宋体" w:hAnsi="宋体" w:cs="宋体"/>
                <w:color w:val="333333"/>
                <w:kern w:val="0"/>
                <w:sz w:val="18"/>
                <w:szCs w:val="18"/>
              </w:rPr>
              <w:t>人影作业、弹药运输、安全检查等人影保障</w:t>
            </w:r>
          </w:p>
        </w:tc>
      </w:tr>
      <w:tr w:rsidR="005921CE" w:rsidRPr="000E5365" w:rsidTr="000E5365">
        <w:trPr>
          <w:trHeight w:val="986"/>
          <w:jc w:val="center"/>
        </w:trPr>
        <w:tc>
          <w:tcPr>
            <w:tcW w:w="1020" w:type="pct"/>
            <w:shd w:val="clear" w:color="000000" w:fill="auto"/>
            <w:vAlign w:val="center"/>
          </w:tcPr>
          <w:p w:rsidR="005921CE" w:rsidRPr="000E5365" w:rsidRDefault="005921CE" w:rsidP="00A722DF">
            <w:pPr>
              <w:tabs>
                <w:tab w:val="center" w:pos="4475"/>
              </w:tabs>
              <w:spacing w:line="600" w:lineRule="exact"/>
              <w:ind w:firstLine="645"/>
              <w:rPr>
                <w:rFonts w:ascii="宋体" w:eastAsia="宋体" w:hAnsi="宋体" w:cs="宋体"/>
                <w:color w:val="333333"/>
                <w:kern w:val="0"/>
                <w:sz w:val="18"/>
                <w:szCs w:val="18"/>
              </w:rPr>
            </w:pPr>
            <w:r w:rsidRPr="000E5365">
              <w:rPr>
                <w:rFonts w:ascii="宋体" w:eastAsia="宋体" w:hAnsi="宋体" w:cs="宋体"/>
                <w:color w:val="333333"/>
                <w:kern w:val="0"/>
                <w:sz w:val="18"/>
                <w:szCs w:val="18"/>
              </w:rPr>
              <w:t>桂A-RY559</w:t>
            </w:r>
          </w:p>
        </w:tc>
        <w:tc>
          <w:tcPr>
            <w:tcW w:w="1162" w:type="pct"/>
            <w:shd w:val="clear" w:color="000000" w:fill="auto"/>
            <w:vAlign w:val="center"/>
          </w:tcPr>
          <w:p w:rsidR="005921CE" w:rsidRPr="000E5365" w:rsidRDefault="005921CE" w:rsidP="00A722DF">
            <w:pPr>
              <w:tabs>
                <w:tab w:val="center" w:pos="4475"/>
              </w:tabs>
              <w:spacing w:line="600" w:lineRule="exact"/>
              <w:ind w:firstLine="645"/>
              <w:rPr>
                <w:rFonts w:ascii="宋体" w:eastAsia="宋体" w:hAnsi="宋体" w:cs="宋体"/>
                <w:color w:val="333333"/>
                <w:kern w:val="0"/>
                <w:sz w:val="18"/>
                <w:szCs w:val="18"/>
              </w:rPr>
            </w:pPr>
            <w:r w:rsidRPr="000E5365">
              <w:rPr>
                <w:rFonts w:ascii="宋体" w:eastAsia="宋体" w:hAnsi="宋体" w:cs="宋体"/>
                <w:color w:val="333333"/>
                <w:kern w:val="0"/>
                <w:sz w:val="18"/>
                <w:szCs w:val="18"/>
              </w:rPr>
              <w:t>日产皮卡车</w:t>
            </w:r>
          </w:p>
        </w:tc>
        <w:tc>
          <w:tcPr>
            <w:tcW w:w="1411" w:type="pct"/>
            <w:shd w:val="clear" w:color="000000" w:fill="auto"/>
            <w:vAlign w:val="center"/>
          </w:tcPr>
          <w:p w:rsidR="005921CE" w:rsidRPr="000E5365" w:rsidRDefault="005921CE" w:rsidP="00A722DF">
            <w:pPr>
              <w:tabs>
                <w:tab w:val="center" w:pos="4475"/>
              </w:tabs>
              <w:spacing w:line="600" w:lineRule="exact"/>
              <w:ind w:firstLine="645"/>
              <w:rPr>
                <w:rFonts w:ascii="宋体" w:eastAsia="宋体" w:hAnsi="宋体" w:cs="宋体"/>
                <w:color w:val="333333"/>
                <w:kern w:val="0"/>
                <w:sz w:val="18"/>
                <w:szCs w:val="18"/>
              </w:rPr>
            </w:pPr>
            <w:r w:rsidRPr="000E5365">
              <w:rPr>
                <w:rFonts w:ascii="宋体" w:eastAsia="宋体" w:hAnsi="宋体" w:cs="宋体"/>
                <w:color w:val="333333"/>
                <w:kern w:val="0"/>
                <w:sz w:val="18"/>
                <w:szCs w:val="18"/>
              </w:rPr>
              <w:t>特种专业技术用车</w:t>
            </w:r>
          </w:p>
        </w:tc>
        <w:tc>
          <w:tcPr>
            <w:tcW w:w="1407" w:type="pct"/>
            <w:shd w:val="clear" w:color="000000" w:fill="auto"/>
            <w:vAlign w:val="center"/>
          </w:tcPr>
          <w:p w:rsidR="005921CE" w:rsidRPr="000E5365" w:rsidRDefault="005921CE" w:rsidP="00A722DF">
            <w:pPr>
              <w:tabs>
                <w:tab w:val="center" w:pos="4475"/>
              </w:tabs>
              <w:spacing w:line="600" w:lineRule="exact"/>
              <w:ind w:firstLine="645"/>
              <w:rPr>
                <w:rFonts w:ascii="宋体" w:eastAsia="宋体" w:hAnsi="宋体" w:cs="宋体"/>
                <w:color w:val="333333"/>
                <w:kern w:val="0"/>
                <w:sz w:val="18"/>
                <w:szCs w:val="18"/>
              </w:rPr>
            </w:pPr>
            <w:r w:rsidRPr="000E5365">
              <w:rPr>
                <w:rFonts w:ascii="宋体" w:eastAsia="宋体" w:hAnsi="宋体" w:cs="宋体"/>
                <w:color w:val="333333"/>
                <w:kern w:val="0"/>
                <w:sz w:val="18"/>
                <w:szCs w:val="18"/>
              </w:rPr>
              <w:t>人影作业、弹药运输、安全检查等人影保障</w:t>
            </w:r>
          </w:p>
        </w:tc>
      </w:tr>
      <w:tr w:rsidR="005921CE" w:rsidRPr="000E5365" w:rsidTr="000E5365">
        <w:trPr>
          <w:trHeight w:val="914"/>
          <w:jc w:val="center"/>
        </w:trPr>
        <w:tc>
          <w:tcPr>
            <w:tcW w:w="1020" w:type="pct"/>
            <w:shd w:val="clear" w:color="000000" w:fill="auto"/>
            <w:vAlign w:val="center"/>
          </w:tcPr>
          <w:p w:rsidR="005921CE" w:rsidRPr="000E5365" w:rsidRDefault="005921CE" w:rsidP="00A722DF">
            <w:pPr>
              <w:tabs>
                <w:tab w:val="center" w:pos="4475"/>
              </w:tabs>
              <w:spacing w:line="600" w:lineRule="exact"/>
              <w:ind w:firstLine="645"/>
              <w:rPr>
                <w:rFonts w:ascii="宋体" w:eastAsia="宋体" w:hAnsi="宋体" w:cs="宋体"/>
                <w:color w:val="333333"/>
                <w:kern w:val="0"/>
                <w:sz w:val="18"/>
                <w:szCs w:val="18"/>
              </w:rPr>
            </w:pPr>
            <w:r w:rsidRPr="000E5365">
              <w:rPr>
                <w:rFonts w:ascii="宋体" w:eastAsia="宋体" w:hAnsi="宋体" w:cs="宋体"/>
                <w:color w:val="333333"/>
                <w:kern w:val="0"/>
                <w:sz w:val="18"/>
                <w:szCs w:val="18"/>
              </w:rPr>
              <w:t>桂A-F1158</w:t>
            </w:r>
          </w:p>
        </w:tc>
        <w:tc>
          <w:tcPr>
            <w:tcW w:w="1162" w:type="pct"/>
            <w:shd w:val="clear" w:color="000000" w:fill="auto"/>
            <w:vAlign w:val="center"/>
          </w:tcPr>
          <w:p w:rsidR="005921CE" w:rsidRPr="000E5365" w:rsidRDefault="005921CE" w:rsidP="00A722DF">
            <w:pPr>
              <w:tabs>
                <w:tab w:val="center" w:pos="4475"/>
              </w:tabs>
              <w:spacing w:line="600" w:lineRule="exact"/>
              <w:ind w:firstLine="645"/>
              <w:rPr>
                <w:rFonts w:ascii="宋体" w:eastAsia="宋体" w:hAnsi="宋体" w:cs="宋体"/>
                <w:color w:val="333333"/>
                <w:kern w:val="0"/>
                <w:sz w:val="18"/>
                <w:szCs w:val="18"/>
              </w:rPr>
            </w:pPr>
            <w:r w:rsidRPr="000E5365">
              <w:rPr>
                <w:rFonts w:ascii="宋体" w:eastAsia="宋体" w:hAnsi="宋体" w:cs="宋体"/>
                <w:color w:val="333333"/>
                <w:kern w:val="0"/>
                <w:sz w:val="18"/>
                <w:szCs w:val="18"/>
              </w:rPr>
              <w:t>东风风行商务车</w:t>
            </w:r>
          </w:p>
        </w:tc>
        <w:tc>
          <w:tcPr>
            <w:tcW w:w="1411" w:type="pct"/>
            <w:shd w:val="clear" w:color="000000" w:fill="auto"/>
            <w:vAlign w:val="center"/>
          </w:tcPr>
          <w:p w:rsidR="005921CE" w:rsidRPr="000E5365" w:rsidRDefault="005921CE" w:rsidP="00A722DF">
            <w:pPr>
              <w:tabs>
                <w:tab w:val="center" w:pos="4475"/>
              </w:tabs>
              <w:spacing w:line="600" w:lineRule="exact"/>
              <w:ind w:firstLine="645"/>
              <w:rPr>
                <w:rFonts w:ascii="宋体" w:eastAsia="宋体" w:hAnsi="宋体" w:cs="宋体"/>
                <w:color w:val="333333"/>
                <w:kern w:val="0"/>
                <w:sz w:val="18"/>
                <w:szCs w:val="18"/>
              </w:rPr>
            </w:pPr>
            <w:r w:rsidRPr="000E5365">
              <w:rPr>
                <w:rFonts w:ascii="宋体" w:eastAsia="宋体" w:hAnsi="宋体" w:cs="宋体"/>
                <w:color w:val="333333"/>
                <w:kern w:val="0"/>
                <w:sz w:val="18"/>
                <w:szCs w:val="18"/>
              </w:rPr>
              <w:t>老干部管理用车</w:t>
            </w:r>
          </w:p>
        </w:tc>
        <w:tc>
          <w:tcPr>
            <w:tcW w:w="1407" w:type="pct"/>
            <w:shd w:val="clear" w:color="000000" w:fill="auto"/>
            <w:vAlign w:val="center"/>
          </w:tcPr>
          <w:p w:rsidR="005921CE" w:rsidRPr="000E5365" w:rsidRDefault="005921CE" w:rsidP="00A722DF">
            <w:pPr>
              <w:tabs>
                <w:tab w:val="center" w:pos="4475"/>
              </w:tabs>
              <w:spacing w:line="600" w:lineRule="exact"/>
              <w:ind w:firstLine="645"/>
              <w:rPr>
                <w:rFonts w:ascii="宋体" w:eastAsia="宋体" w:hAnsi="宋体" w:cs="宋体"/>
                <w:color w:val="333333"/>
                <w:kern w:val="0"/>
                <w:sz w:val="18"/>
                <w:szCs w:val="18"/>
              </w:rPr>
            </w:pPr>
            <w:r w:rsidRPr="000E5365">
              <w:rPr>
                <w:rFonts w:ascii="宋体" w:eastAsia="宋体" w:hAnsi="宋体" w:cs="宋体"/>
                <w:color w:val="333333"/>
                <w:kern w:val="0"/>
                <w:sz w:val="18"/>
                <w:szCs w:val="18"/>
              </w:rPr>
              <w:t>老干管理用车</w:t>
            </w:r>
          </w:p>
        </w:tc>
      </w:tr>
    </w:tbl>
    <w:p w:rsidR="005921CE" w:rsidRPr="00615C55" w:rsidRDefault="005921CE" w:rsidP="005921CE">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（四）重点项目预算绩效目标等情况说明</w:t>
      </w:r>
    </w:p>
    <w:p w:rsidR="008D376F" w:rsidRPr="00615C55" w:rsidRDefault="008D376F"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自治区气象局2020年部门预算有6个200万元以上的项目列入绩效考核范围，涉及一般公共预算拨款</w:t>
      </w:r>
      <w:r w:rsidRPr="00615C55">
        <w:rPr>
          <w:rFonts w:ascii="宋体" w:eastAsia="宋体" w:hAnsi="宋体" w:cs="宋体"/>
          <w:color w:val="333333"/>
          <w:kern w:val="0"/>
          <w:szCs w:val="32"/>
        </w:rPr>
        <w:t>7241.79</w:t>
      </w:r>
      <w:r w:rsidRPr="00615C55">
        <w:rPr>
          <w:rFonts w:ascii="宋体" w:eastAsia="宋体" w:hAnsi="宋体" w:cs="宋体" w:hint="eastAsia"/>
          <w:color w:val="333333"/>
          <w:kern w:val="0"/>
          <w:szCs w:val="32"/>
        </w:rPr>
        <w:t>万元，其中：自治区气象局本级有4个绩效考核项目，</w:t>
      </w:r>
      <w:r w:rsidR="00007F25">
        <w:rPr>
          <w:rFonts w:ascii="宋体" w:eastAsia="宋体" w:hAnsi="宋体" w:cs="宋体" w:hint="eastAsia"/>
          <w:color w:val="333333"/>
          <w:kern w:val="0"/>
          <w:szCs w:val="32"/>
        </w:rPr>
        <w:t>合计金额6074.19万元，</w:t>
      </w:r>
      <w:r w:rsidRPr="00615C55">
        <w:rPr>
          <w:rFonts w:ascii="宋体" w:eastAsia="宋体" w:hAnsi="宋体" w:cs="宋体" w:hint="eastAsia"/>
          <w:color w:val="333333"/>
          <w:kern w:val="0"/>
          <w:szCs w:val="32"/>
        </w:rPr>
        <w:t>分别是：政策性津贴补贴2232万元、气象事务管理及运行保障经费605.19万元、气象专项业务工作经费737万元、气象防灾减灾体系建设专项资金2500万元；自治区人影办有2个绩效考核项目，</w:t>
      </w:r>
      <w:r w:rsidR="00007F25">
        <w:rPr>
          <w:rFonts w:ascii="宋体" w:eastAsia="宋体" w:hAnsi="宋体" w:cs="宋体" w:hint="eastAsia"/>
          <w:color w:val="333333"/>
          <w:kern w:val="0"/>
          <w:szCs w:val="32"/>
        </w:rPr>
        <w:t>合计金额1167.60万元，</w:t>
      </w:r>
      <w:r w:rsidRPr="00615C55">
        <w:rPr>
          <w:rFonts w:ascii="宋体" w:eastAsia="宋体" w:hAnsi="宋体" w:cs="宋体" w:hint="eastAsia"/>
          <w:color w:val="333333"/>
          <w:kern w:val="0"/>
          <w:szCs w:val="32"/>
        </w:rPr>
        <w:t>分别是：气象防灾减灾体系建设专项资</w:t>
      </w:r>
      <w:r w:rsidRPr="00615C55">
        <w:rPr>
          <w:rFonts w:ascii="宋体" w:eastAsia="宋体" w:hAnsi="宋体" w:cs="宋体" w:hint="eastAsia"/>
          <w:color w:val="333333"/>
          <w:kern w:val="0"/>
          <w:szCs w:val="32"/>
        </w:rPr>
        <w:lastRenderedPageBreak/>
        <w:t>金500万元、人工影响天气项目经费667.60万元。</w:t>
      </w:r>
    </w:p>
    <w:p w:rsidR="00007F25" w:rsidRDefault="00007F25" w:rsidP="005921CE">
      <w:pPr>
        <w:tabs>
          <w:tab w:val="center" w:pos="4475"/>
        </w:tabs>
        <w:spacing w:line="600" w:lineRule="exact"/>
        <w:ind w:firstLine="645"/>
        <w:rPr>
          <w:rFonts w:ascii="宋体" w:eastAsia="宋体" w:hAnsi="宋体" w:cs="宋体"/>
          <w:color w:val="333333"/>
          <w:kern w:val="0"/>
          <w:szCs w:val="32"/>
        </w:rPr>
      </w:pPr>
    </w:p>
    <w:p w:rsidR="005921CE" w:rsidRPr="00007F25" w:rsidRDefault="005921CE" w:rsidP="005921CE">
      <w:pPr>
        <w:tabs>
          <w:tab w:val="center" w:pos="4475"/>
        </w:tabs>
        <w:spacing w:line="600" w:lineRule="exact"/>
        <w:ind w:firstLine="645"/>
        <w:rPr>
          <w:rFonts w:ascii="宋体" w:eastAsia="宋体" w:hAnsi="宋体" w:cs="宋体"/>
          <w:b/>
          <w:color w:val="333333"/>
          <w:kern w:val="0"/>
          <w:szCs w:val="32"/>
        </w:rPr>
      </w:pPr>
      <w:r w:rsidRPr="00007F25">
        <w:rPr>
          <w:rFonts w:ascii="宋体" w:eastAsia="宋体" w:hAnsi="宋体" w:cs="宋体" w:hint="eastAsia"/>
          <w:b/>
          <w:color w:val="333333"/>
          <w:kern w:val="0"/>
          <w:szCs w:val="32"/>
        </w:rPr>
        <w:t>第四部分：名词解释</w:t>
      </w:r>
    </w:p>
    <w:p w:rsidR="005921CE" w:rsidRPr="00615C55" w:rsidRDefault="005921CE"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一、财政拨款收入：指自治区财政部</w:t>
      </w:r>
      <w:proofErr w:type="gramStart"/>
      <w:r w:rsidRPr="00615C55">
        <w:rPr>
          <w:rFonts w:ascii="宋体" w:eastAsia="宋体" w:hAnsi="宋体" w:cs="宋体" w:hint="eastAsia"/>
          <w:color w:val="333333"/>
          <w:kern w:val="0"/>
          <w:szCs w:val="32"/>
        </w:rPr>
        <w:t>门当年</w:t>
      </w:r>
      <w:proofErr w:type="gramEnd"/>
      <w:r w:rsidRPr="00615C55">
        <w:rPr>
          <w:rFonts w:ascii="宋体" w:eastAsia="宋体" w:hAnsi="宋体" w:cs="宋体" w:hint="eastAsia"/>
          <w:color w:val="333333"/>
          <w:kern w:val="0"/>
          <w:szCs w:val="32"/>
        </w:rPr>
        <w:t>拨付的资金。</w:t>
      </w:r>
    </w:p>
    <w:p w:rsidR="005921CE" w:rsidRPr="00615C55" w:rsidRDefault="005921CE"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二、事业收入：指事业单位开展专业业务活动及辅助活动所取得的收入。</w:t>
      </w:r>
    </w:p>
    <w:p w:rsidR="005921CE" w:rsidRPr="00615C55" w:rsidRDefault="005921CE"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三、经营收入：指事业单位在专业业务活动及其辅助活动之外开展非独立核算经营活动取得的收入。</w:t>
      </w:r>
    </w:p>
    <w:p w:rsidR="005921CE" w:rsidRPr="00615C55" w:rsidRDefault="005921CE"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四、其他收入：指除上述“财政拨款收入”、“事业收入”、“经营收入”等以外的收入。</w:t>
      </w:r>
    </w:p>
    <w:p w:rsidR="005921CE" w:rsidRPr="00615C55" w:rsidRDefault="005921CE"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5921CE" w:rsidRPr="00615C55" w:rsidRDefault="005921CE"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六、年初结转和结余：指以前年度尚未完成、结转到本年按有关规定继续使用的资金。</w:t>
      </w:r>
    </w:p>
    <w:p w:rsidR="005921CE" w:rsidRPr="00615C55" w:rsidRDefault="005921CE"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七、结余分配：指事业单位按规定提取的职工福利基金、事业基金和缴纳的所得税，以及建设单位按规定应交回的基本建设竣工项目结余资金。</w:t>
      </w:r>
    </w:p>
    <w:p w:rsidR="005921CE" w:rsidRPr="00615C55" w:rsidRDefault="005921CE"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八、年末结转和结余：指本年度或以前年度预算安排、因客观条件发生变化无法按原计划实施，需要延迟到以后年度按有关规定继续使用的资金。</w:t>
      </w:r>
    </w:p>
    <w:p w:rsidR="005921CE" w:rsidRPr="00615C55" w:rsidRDefault="005921CE"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lastRenderedPageBreak/>
        <w:t>九、基本支出：指为保障机构正常运转、完成日常工作任务而发生的人员支出和公用支出。</w:t>
      </w:r>
    </w:p>
    <w:p w:rsidR="005921CE" w:rsidRPr="00615C55" w:rsidRDefault="005921CE"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十、项目支出：指在基本支出之外为完成特定行政任务和事业发展目标所发生的支出。</w:t>
      </w:r>
    </w:p>
    <w:p w:rsidR="005921CE" w:rsidRPr="00615C55" w:rsidRDefault="005921CE"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十一、经营支出：指事业单位在专业业务活动及其辅助活动之外开展非独立核算经营活动发生的支出。</w:t>
      </w:r>
    </w:p>
    <w:p w:rsidR="005921CE" w:rsidRPr="00615C55" w:rsidRDefault="005921CE"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十二、“三公”经费：纳入自治区财政预决算管理的“三公”经费，是指自治区本级各部门用财政拨款安排的因公出国（境）费、公务用车购置及运行费和公务接待费。其中，因公出国（境）</w:t>
      </w:r>
      <w:proofErr w:type="gramStart"/>
      <w:r w:rsidRPr="00615C55">
        <w:rPr>
          <w:rFonts w:ascii="宋体" w:eastAsia="宋体" w:hAnsi="宋体" w:cs="宋体" w:hint="eastAsia"/>
          <w:color w:val="333333"/>
          <w:kern w:val="0"/>
          <w:szCs w:val="32"/>
        </w:rPr>
        <w:t>费反映</w:t>
      </w:r>
      <w:proofErr w:type="gramEnd"/>
      <w:r w:rsidRPr="00615C55">
        <w:rPr>
          <w:rFonts w:ascii="宋体" w:eastAsia="宋体" w:hAnsi="宋体" w:cs="宋体" w:hint="eastAsia"/>
          <w:color w:val="333333"/>
          <w:kern w:val="0"/>
          <w:szCs w:val="32"/>
        </w:rPr>
        <w:t>单位公务出国（境）的国际旅费、国外城市间交通费、住宿费、伙食费、培训费、公杂费等支出；公务用车购置及运行</w:t>
      </w:r>
      <w:proofErr w:type="gramStart"/>
      <w:r w:rsidRPr="00615C55">
        <w:rPr>
          <w:rFonts w:ascii="宋体" w:eastAsia="宋体" w:hAnsi="宋体" w:cs="宋体" w:hint="eastAsia"/>
          <w:color w:val="333333"/>
          <w:kern w:val="0"/>
          <w:szCs w:val="32"/>
        </w:rPr>
        <w:t>费反映</w:t>
      </w:r>
      <w:proofErr w:type="gramEnd"/>
      <w:r w:rsidRPr="00615C55">
        <w:rPr>
          <w:rFonts w:ascii="宋体" w:eastAsia="宋体" w:hAnsi="宋体" w:cs="宋体" w:hint="eastAsia"/>
          <w:color w:val="333333"/>
          <w:kern w:val="0"/>
          <w:szCs w:val="32"/>
        </w:rPr>
        <w:t>单位公务用车车辆购置支出（</w:t>
      </w:r>
      <w:proofErr w:type="gramStart"/>
      <w:r w:rsidRPr="00615C55">
        <w:rPr>
          <w:rFonts w:ascii="宋体" w:eastAsia="宋体" w:hAnsi="宋体" w:cs="宋体" w:hint="eastAsia"/>
          <w:color w:val="333333"/>
          <w:kern w:val="0"/>
          <w:szCs w:val="32"/>
        </w:rPr>
        <w:t>含车辆</w:t>
      </w:r>
      <w:proofErr w:type="gramEnd"/>
      <w:r w:rsidRPr="00615C55">
        <w:rPr>
          <w:rFonts w:ascii="宋体" w:eastAsia="宋体" w:hAnsi="宋体" w:cs="宋体" w:hint="eastAsia"/>
          <w:color w:val="333333"/>
          <w:kern w:val="0"/>
          <w:szCs w:val="32"/>
        </w:rPr>
        <w:t>购置税）及租用费、燃料费、维修费、过路过桥费、保险费、安全奖励费用等支出；公务接待</w:t>
      </w:r>
      <w:proofErr w:type="gramStart"/>
      <w:r w:rsidRPr="00615C55">
        <w:rPr>
          <w:rFonts w:ascii="宋体" w:eastAsia="宋体" w:hAnsi="宋体" w:cs="宋体" w:hint="eastAsia"/>
          <w:color w:val="333333"/>
          <w:kern w:val="0"/>
          <w:szCs w:val="32"/>
        </w:rPr>
        <w:t>费反映</w:t>
      </w:r>
      <w:proofErr w:type="gramEnd"/>
      <w:r w:rsidRPr="00615C55">
        <w:rPr>
          <w:rFonts w:ascii="宋体" w:eastAsia="宋体" w:hAnsi="宋体" w:cs="宋体" w:hint="eastAsia"/>
          <w:color w:val="333333"/>
          <w:kern w:val="0"/>
          <w:szCs w:val="32"/>
        </w:rPr>
        <w:t>单位按规定开支的各类公务接待（含外宾接待）支出。</w:t>
      </w:r>
    </w:p>
    <w:p w:rsidR="005921CE" w:rsidRPr="00615C55" w:rsidRDefault="005921CE"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十三、自然资源海洋气象等支出（类）气象事务（款）气象事业机构（项）：指用于气象机构保证其日常运转发生的支出。如根据国家规定的基本工资和津补贴标准等安排的人员经费支出、按自治区统一规定的开支标准安排的办公费、印刷费、水电费、培训费、差旅费、会议费等日常公用经费支出。</w:t>
      </w:r>
    </w:p>
    <w:p w:rsidR="005921CE" w:rsidRPr="00615C55" w:rsidRDefault="005921CE"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十四、自然资源海洋气象等支出（类）气象事务（款）气象服务（项）：指为社会公众和政府等部门提供气象预报预测服务，为国家安全、防汛抗旱、防雷、人工影响局部天气、农村建设、</w:t>
      </w:r>
      <w:r w:rsidRPr="00615C55">
        <w:rPr>
          <w:rFonts w:ascii="宋体" w:eastAsia="宋体" w:hAnsi="宋体" w:cs="宋体" w:hint="eastAsia"/>
          <w:color w:val="333333"/>
          <w:kern w:val="0"/>
          <w:szCs w:val="32"/>
        </w:rPr>
        <w:lastRenderedPageBreak/>
        <w:t>农业生产提供气象服务等方面的支出。例如</w:t>
      </w:r>
      <w:r w:rsidR="00007F25" w:rsidRPr="00007F25">
        <w:rPr>
          <w:rFonts w:ascii="宋体" w:eastAsia="宋体" w:hAnsi="宋体" w:cs="宋体" w:hint="eastAsia"/>
          <w:color w:val="333333"/>
          <w:kern w:val="0"/>
          <w:szCs w:val="32"/>
        </w:rPr>
        <w:t>广西智能网格预报业务智慧化能力提升建设、广西气候分析和灾害监测评估平台建设、广西突发事件预警信息发布系统提升能力建设</w:t>
      </w:r>
      <w:r w:rsidR="00007F25">
        <w:rPr>
          <w:rFonts w:ascii="宋体" w:eastAsia="宋体" w:hAnsi="宋体" w:cs="宋体" w:hint="eastAsia"/>
          <w:color w:val="333333"/>
          <w:kern w:val="0"/>
          <w:szCs w:val="32"/>
        </w:rPr>
        <w:t>、</w:t>
      </w:r>
      <w:r w:rsidR="0090059D" w:rsidRPr="00007F25">
        <w:rPr>
          <w:rFonts w:ascii="宋体" w:eastAsia="宋体" w:hAnsi="宋体" w:cs="宋体" w:hint="eastAsia"/>
          <w:color w:val="333333"/>
          <w:kern w:val="0"/>
          <w:szCs w:val="32"/>
        </w:rPr>
        <w:t>人工影响天气</w:t>
      </w:r>
      <w:r w:rsidR="0090059D">
        <w:rPr>
          <w:rFonts w:ascii="宋体" w:eastAsia="宋体" w:hAnsi="宋体" w:cs="宋体" w:hint="eastAsia"/>
          <w:color w:val="333333"/>
          <w:kern w:val="0"/>
          <w:szCs w:val="32"/>
        </w:rPr>
        <w:t>项目经费</w:t>
      </w:r>
      <w:r w:rsidR="00007F25">
        <w:rPr>
          <w:rFonts w:ascii="宋体" w:eastAsia="宋体" w:hAnsi="宋体" w:cs="宋体" w:hint="eastAsia"/>
          <w:color w:val="333333"/>
          <w:kern w:val="0"/>
          <w:szCs w:val="32"/>
        </w:rPr>
        <w:t>等。</w:t>
      </w:r>
    </w:p>
    <w:p w:rsidR="005921CE" w:rsidRPr="00615C55" w:rsidRDefault="005921CE"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十五、社会保障和就业（类）行政事业单位离退休（款）归口管理的行政单位离退休（项）：主要用于单位按规定提取的离退休人员定额公用经费的支出。</w:t>
      </w:r>
    </w:p>
    <w:p w:rsidR="005921CE" w:rsidRPr="00615C55" w:rsidRDefault="005921CE"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十六、社会保障和就业（类）行政事业单位离退休（款）机关事业单位基本养老保险支出（项）：主要用于支付在职职工的单位养老保险费用。</w:t>
      </w:r>
    </w:p>
    <w:p w:rsidR="005921CE" w:rsidRPr="00615C55" w:rsidRDefault="005921CE"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十七、社会保障和就业（类）行政事业单位离退休（款）机关事业单位职业年金缴费支出（项）：主要用于支付在职职工的单位职业年金费用。</w:t>
      </w:r>
    </w:p>
    <w:p w:rsidR="005921CE" w:rsidRPr="00615C55" w:rsidRDefault="005921CE" w:rsidP="00A722DF">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十八、医疗卫生与计划生育支出（类）行政事业单位医疗（款）事业单位医疗（项）：主要是根据自治区统一规定，按单位在职职工工资总额的一定比例计缴的医疗保险。</w:t>
      </w:r>
    </w:p>
    <w:p w:rsidR="004B2E98" w:rsidRPr="00615C55" w:rsidRDefault="005921CE" w:rsidP="00615C55">
      <w:pPr>
        <w:tabs>
          <w:tab w:val="center" w:pos="4475"/>
        </w:tabs>
        <w:spacing w:line="600" w:lineRule="exact"/>
        <w:ind w:firstLine="645"/>
        <w:rPr>
          <w:rFonts w:ascii="宋体" w:eastAsia="宋体" w:hAnsi="宋体" w:cs="宋体"/>
          <w:color w:val="333333"/>
          <w:kern w:val="0"/>
          <w:szCs w:val="32"/>
        </w:rPr>
      </w:pPr>
      <w:r w:rsidRPr="00615C55">
        <w:rPr>
          <w:rFonts w:ascii="宋体" w:eastAsia="宋体" w:hAnsi="宋体" w:cs="宋体" w:hint="eastAsia"/>
          <w:color w:val="333333"/>
          <w:kern w:val="0"/>
          <w:szCs w:val="32"/>
        </w:rPr>
        <w:t>十九、住房保障支出（类）住房改革支出（款）住房公积金(项)：主要是按照国家统一规定，为单位在职职工计缴的住房公积金。</w:t>
      </w:r>
    </w:p>
    <w:sectPr w:rsidR="004B2E98" w:rsidRPr="00615C55" w:rsidSect="00F005AA">
      <w:footerReference w:type="even" r:id="rId7"/>
      <w:footerReference w:type="default" r:id="rId8"/>
      <w:pgSz w:w="11906" w:h="16838" w:code="9"/>
      <w:pgMar w:top="1440" w:right="1440" w:bottom="1440" w:left="1440" w:header="851" w:footer="992" w:gutter="0"/>
      <w:pgNumType w:fmt="numberInDash"/>
      <w:cols w:space="425"/>
      <w:docGrid w:linePitch="634" w:charSpace="-21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6E5" w:rsidRDefault="00A326E5">
      <w:r>
        <w:separator/>
      </w:r>
    </w:p>
  </w:endnote>
  <w:endnote w:type="continuationSeparator" w:id="0">
    <w:p w:rsidR="00A326E5" w:rsidRDefault="00A32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AA" w:rsidRDefault="00F005AA" w:rsidP="00F005A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005AA" w:rsidRDefault="00F005A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AA" w:rsidRPr="004B6415" w:rsidRDefault="00F005AA" w:rsidP="00F005AA">
    <w:pPr>
      <w:pStyle w:val="a3"/>
      <w:framePr w:wrap="around" w:vAnchor="text" w:hAnchor="margin" w:xAlign="center" w:y="1"/>
      <w:rPr>
        <w:rStyle w:val="a4"/>
        <w:rFonts w:eastAsia="宋体"/>
        <w:sz w:val="28"/>
      </w:rPr>
    </w:pPr>
    <w:r w:rsidRPr="004B6415">
      <w:rPr>
        <w:rStyle w:val="a4"/>
        <w:rFonts w:eastAsia="宋体"/>
        <w:sz w:val="28"/>
      </w:rPr>
      <w:fldChar w:fldCharType="begin"/>
    </w:r>
    <w:r w:rsidRPr="004B6415">
      <w:rPr>
        <w:rStyle w:val="a4"/>
        <w:rFonts w:eastAsia="宋体"/>
        <w:sz w:val="28"/>
      </w:rPr>
      <w:instrText xml:space="preserve">PAGE  </w:instrText>
    </w:r>
    <w:r w:rsidRPr="004B6415">
      <w:rPr>
        <w:rStyle w:val="a4"/>
        <w:rFonts w:eastAsia="宋体"/>
        <w:sz w:val="28"/>
      </w:rPr>
      <w:fldChar w:fldCharType="separate"/>
    </w:r>
    <w:r w:rsidR="00BC5E37">
      <w:rPr>
        <w:rStyle w:val="a4"/>
        <w:rFonts w:eastAsia="宋体"/>
        <w:noProof/>
        <w:sz w:val="28"/>
      </w:rPr>
      <w:t>- 5 -</w:t>
    </w:r>
    <w:r w:rsidRPr="004B6415">
      <w:rPr>
        <w:rStyle w:val="a4"/>
        <w:rFonts w:eastAsia="宋体"/>
        <w:sz w:val="28"/>
      </w:rPr>
      <w:fldChar w:fldCharType="end"/>
    </w:r>
  </w:p>
  <w:p w:rsidR="00F005AA" w:rsidRDefault="00F005A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6E5" w:rsidRDefault="00A326E5">
      <w:r>
        <w:separator/>
      </w:r>
    </w:p>
  </w:footnote>
  <w:footnote w:type="continuationSeparator" w:id="0">
    <w:p w:rsidR="00A326E5" w:rsidRDefault="00A326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1CE"/>
    <w:rsid w:val="00007F25"/>
    <w:rsid w:val="000B2CA8"/>
    <w:rsid w:val="000E5365"/>
    <w:rsid w:val="00100C7F"/>
    <w:rsid w:val="0019531D"/>
    <w:rsid w:val="001D3E60"/>
    <w:rsid w:val="001E4CA3"/>
    <w:rsid w:val="00246626"/>
    <w:rsid w:val="003F7090"/>
    <w:rsid w:val="004427E6"/>
    <w:rsid w:val="00447517"/>
    <w:rsid w:val="00465D23"/>
    <w:rsid w:val="004B2E98"/>
    <w:rsid w:val="005921CE"/>
    <w:rsid w:val="00615C55"/>
    <w:rsid w:val="008D376F"/>
    <w:rsid w:val="008D5480"/>
    <w:rsid w:val="0090059D"/>
    <w:rsid w:val="00982181"/>
    <w:rsid w:val="00992380"/>
    <w:rsid w:val="009D000A"/>
    <w:rsid w:val="00A326E5"/>
    <w:rsid w:val="00A722DF"/>
    <w:rsid w:val="00B45C0F"/>
    <w:rsid w:val="00B7661B"/>
    <w:rsid w:val="00BC5E37"/>
    <w:rsid w:val="00D952E6"/>
    <w:rsid w:val="00DF4170"/>
    <w:rsid w:val="00EB2A76"/>
    <w:rsid w:val="00F00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1CE"/>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21CE"/>
    <w:pPr>
      <w:tabs>
        <w:tab w:val="center" w:pos="4153"/>
        <w:tab w:val="right" w:pos="8306"/>
      </w:tabs>
      <w:snapToGrid w:val="0"/>
      <w:jc w:val="left"/>
    </w:pPr>
    <w:rPr>
      <w:sz w:val="18"/>
      <w:szCs w:val="18"/>
    </w:rPr>
  </w:style>
  <w:style w:type="character" w:customStyle="1" w:styleId="Char">
    <w:name w:val="页脚 Char"/>
    <w:basedOn w:val="a0"/>
    <w:link w:val="a3"/>
    <w:rsid w:val="005921CE"/>
    <w:rPr>
      <w:rFonts w:ascii="Times New Roman" w:eastAsia="仿宋_GB2312" w:hAnsi="Times New Roman" w:cs="Times New Roman"/>
      <w:sz w:val="18"/>
      <w:szCs w:val="18"/>
    </w:rPr>
  </w:style>
  <w:style w:type="character" w:styleId="a4">
    <w:name w:val="page number"/>
    <w:basedOn w:val="a0"/>
    <w:rsid w:val="005921CE"/>
  </w:style>
  <w:style w:type="paragraph" w:styleId="a5">
    <w:name w:val="header"/>
    <w:basedOn w:val="a"/>
    <w:link w:val="Char0"/>
    <w:uiPriority w:val="99"/>
    <w:unhideWhenUsed/>
    <w:rsid w:val="009D000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D000A"/>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1CE"/>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21CE"/>
    <w:pPr>
      <w:tabs>
        <w:tab w:val="center" w:pos="4153"/>
        <w:tab w:val="right" w:pos="8306"/>
      </w:tabs>
      <w:snapToGrid w:val="0"/>
      <w:jc w:val="left"/>
    </w:pPr>
    <w:rPr>
      <w:sz w:val="18"/>
      <w:szCs w:val="18"/>
    </w:rPr>
  </w:style>
  <w:style w:type="character" w:customStyle="1" w:styleId="Char">
    <w:name w:val="页脚 Char"/>
    <w:basedOn w:val="a0"/>
    <w:link w:val="a3"/>
    <w:rsid w:val="005921CE"/>
    <w:rPr>
      <w:rFonts w:ascii="Times New Roman" w:eastAsia="仿宋_GB2312" w:hAnsi="Times New Roman" w:cs="Times New Roman"/>
      <w:sz w:val="18"/>
      <w:szCs w:val="18"/>
    </w:rPr>
  </w:style>
  <w:style w:type="character" w:styleId="a4">
    <w:name w:val="page number"/>
    <w:basedOn w:val="a0"/>
    <w:rsid w:val="005921CE"/>
  </w:style>
  <w:style w:type="paragraph" w:styleId="a5">
    <w:name w:val="header"/>
    <w:basedOn w:val="a"/>
    <w:link w:val="Char0"/>
    <w:uiPriority w:val="99"/>
    <w:unhideWhenUsed/>
    <w:rsid w:val="009D000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D000A"/>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15</Pages>
  <Words>1120</Words>
  <Characters>6385</Characters>
  <Application>Microsoft Office Word</Application>
  <DocSecurity>0</DocSecurity>
  <Lines>53</Lines>
  <Paragraphs>14</Paragraphs>
  <ScaleCrop>false</ScaleCrop>
  <Company/>
  <LinksUpToDate>false</LinksUpToDate>
  <CharactersWithSpaces>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蓝玉霞(拟稿人校对)</dc:creator>
  <cp:lastModifiedBy>蓝玉霞(拟稿人校对)</cp:lastModifiedBy>
  <cp:revision>7</cp:revision>
  <dcterms:created xsi:type="dcterms:W3CDTF">2020-02-05T02:31:00Z</dcterms:created>
  <dcterms:modified xsi:type="dcterms:W3CDTF">2020-02-05T08:19:00Z</dcterms:modified>
</cp:coreProperties>
</file>