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5" w:rsidRPr="005508F5" w:rsidRDefault="00CE7242" w:rsidP="003C1636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广西壮族自治区</w:t>
      </w:r>
      <w:r w:rsidR="0070682F" w:rsidRPr="005508F5">
        <w:rPr>
          <w:rFonts w:ascii="方正小标宋简体" w:eastAsia="方正小标宋简体" w:hAnsi="方正小标宋_GBK" w:cs="方正小标宋_GBK" w:hint="eastAsia"/>
          <w:sz w:val="44"/>
          <w:szCs w:val="44"/>
        </w:rPr>
        <w:t>防城港市气象局2</w:t>
      </w:r>
      <w:r w:rsidR="00114C46">
        <w:rPr>
          <w:rFonts w:ascii="方正小标宋简体" w:eastAsia="方正小标宋简体" w:hAnsi="方正小标宋_GBK" w:cs="方正小标宋_GBK" w:hint="eastAsia"/>
          <w:sz w:val="44"/>
          <w:szCs w:val="44"/>
        </w:rPr>
        <w:t>020</w:t>
      </w:r>
      <w:r w:rsidR="0070682F" w:rsidRPr="005508F5">
        <w:rPr>
          <w:rFonts w:ascii="方正小标宋简体" w:eastAsia="方正小标宋简体" w:hAnsi="方正小标宋_GBK" w:cs="方正小标宋_GBK" w:hint="eastAsia"/>
          <w:sz w:val="44"/>
          <w:szCs w:val="44"/>
        </w:rPr>
        <w:t>年</w:t>
      </w:r>
    </w:p>
    <w:p w:rsidR="0070682F" w:rsidRPr="005508F5" w:rsidRDefault="0070682F" w:rsidP="003C1636">
      <w:pPr>
        <w:spacing w:line="600" w:lineRule="exact"/>
        <w:jc w:val="center"/>
        <w:rPr>
          <w:rFonts w:ascii="方正小标宋简体" w:eastAsia="方正小标宋简体" w:hAnsi="方正仿宋_GBK" w:cs="方正仿宋_GBK"/>
          <w:sz w:val="32"/>
          <w:szCs w:val="32"/>
        </w:rPr>
      </w:pPr>
      <w:r w:rsidRPr="005508F5">
        <w:rPr>
          <w:rFonts w:ascii="方正小标宋简体" w:eastAsia="方正小标宋简体" w:hAnsi="方正小标宋_GBK" w:cs="方正小标宋_GBK" w:hint="eastAsia"/>
          <w:sz w:val="44"/>
          <w:szCs w:val="44"/>
        </w:rPr>
        <w:t>政府信息公开工作年度报告</w:t>
      </w:r>
    </w:p>
    <w:p w:rsidR="0070682F" w:rsidRDefault="0070682F" w:rsidP="003C1636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600" w:lineRule="exact"/>
        <w:jc w:val="both"/>
        <w:rPr>
          <w:rFonts w:ascii="楷体_GB2312" w:eastAsia="楷体_GB2312" w:hAnsi="楷体_GB2312" w:cs="楷体_GB2312"/>
          <w:bCs/>
          <w:sz w:val="32"/>
          <w:szCs w:val="32"/>
          <w:shd w:val="clear" w:color="auto" w:fill="FFFFFF"/>
        </w:rPr>
      </w:pPr>
    </w:p>
    <w:p w:rsidR="00975D13" w:rsidRPr="00975D13" w:rsidRDefault="00975D13" w:rsidP="006A01C8">
      <w:pPr>
        <w:shd w:val="clear" w:color="auto" w:fill="FFFFFF"/>
        <w:adjustRightInd w:val="0"/>
        <w:spacing w:line="60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</w:pPr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根据《中华人民共和国政府信息公开条例》、《广西壮族自治区政府信息公开工作年度报告制度（试行）》、《自治区气象局关于印发广西气象部门政府信息公开管理办法的通知》(</w:t>
      </w:r>
      <w:proofErr w:type="gramStart"/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桂气发</w:t>
      </w:r>
      <w:proofErr w:type="gramEnd"/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〔2020〕72号)要求，特编制本年度报告。本报告包括总体情况、主动公开政府信息情况、收到和处理政府信息公开申请情况、因政府信息公开引起的行政复议及行政诉讼情况、存在的主要问题及改进情况。报告中所列数据统计期限为2020年1月1日至2020年12月31日。报告电子版可在</w:t>
      </w:r>
      <w:r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防城港</w:t>
      </w:r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市人民政府门户网站查阅和下载。如对本报告有疑问，请与</w:t>
      </w:r>
      <w:r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防城港</w:t>
      </w:r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市气象局办公室联系</w:t>
      </w:r>
      <w:r w:rsidR="006A01C8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。通讯</w:t>
      </w:r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地址：</w:t>
      </w:r>
      <w:r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防城港市金花茶大道中段民乐街</w:t>
      </w:r>
      <w:r w:rsidR="006A01C8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市中级人民法院南侧门对面</w:t>
      </w:r>
      <w:r w:rsidR="006A01C8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，</w:t>
      </w:r>
      <w:r w:rsidR="006A01C8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邮政编码</w:t>
      </w:r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538001</w:t>
      </w:r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，联系电话：077</w:t>
      </w:r>
      <w:r w:rsidR="006A01C8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0</w:t>
      </w:r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-</w:t>
      </w:r>
      <w:r w:rsidR="006A01C8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2822912，</w:t>
      </w:r>
      <w:r w:rsidRPr="00975D13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电子邮箱：</w:t>
      </w:r>
      <w:r w:rsidR="006A01C8" w:rsidRPr="006A01C8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fcgsqxjbgs</w:t>
      </w:r>
      <w:r w:rsidR="006A01C8" w:rsidRPr="006A01C8"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  <w:t>@163.com</w:t>
      </w:r>
      <w:r w:rsidRPr="00975D13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。</w:t>
      </w:r>
    </w:p>
    <w:p w:rsidR="00AD629A" w:rsidRDefault="0070682F" w:rsidP="00AD629A">
      <w:pPr>
        <w:pStyle w:val="a4"/>
        <w:widowControl/>
        <w:shd w:val="clear" w:color="auto" w:fill="FFFFFF"/>
        <w:adjustRightInd w:val="0"/>
        <w:spacing w:beforeAutospacing="0" w:afterAutospacing="0" w:line="600" w:lineRule="exact"/>
        <w:ind w:firstLineChars="200" w:firstLine="640"/>
        <w:jc w:val="both"/>
        <w:rPr>
          <w:rFonts w:ascii="黑体" w:eastAsia="黑体" w:hAnsi="楷体_GB2312" w:cs="楷体_GB2312"/>
          <w:bCs/>
          <w:sz w:val="32"/>
          <w:szCs w:val="32"/>
        </w:rPr>
      </w:pPr>
      <w:r w:rsidRPr="005508F5">
        <w:rPr>
          <w:rFonts w:ascii="黑体" w:eastAsia="黑体" w:hAnsi="楷体_GB2312" w:cs="楷体_GB2312" w:hint="eastAsia"/>
          <w:bCs/>
          <w:sz w:val="32"/>
          <w:szCs w:val="32"/>
          <w:shd w:val="clear" w:color="auto" w:fill="FFFFFF"/>
        </w:rPr>
        <w:t>一、总体情况</w:t>
      </w:r>
    </w:p>
    <w:p w:rsidR="005508F5" w:rsidRPr="00AD629A" w:rsidRDefault="003C1636" w:rsidP="00AD629A">
      <w:pPr>
        <w:pStyle w:val="a4"/>
        <w:widowControl/>
        <w:shd w:val="clear" w:color="auto" w:fill="FFFFFF"/>
        <w:adjustRightInd w:val="0"/>
        <w:spacing w:beforeAutospacing="0" w:afterAutospacing="0" w:line="600" w:lineRule="exact"/>
        <w:ind w:firstLineChars="200" w:firstLine="643"/>
        <w:jc w:val="both"/>
        <w:rPr>
          <w:rFonts w:ascii="黑体" w:eastAsia="黑体" w:hAnsi="楷体_GB2312" w:cs="楷体_GB2312"/>
          <w:bCs/>
          <w:sz w:val="32"/>
          <w:szCs w:val="32"/>
        </w:rPr>
      </w:pPr>
      <w:r w:rsidRPr="003C163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（一）政府信息公开工作机构和人员设置情况</w:t>
      </w:r>
    </w:p>
    <w:p w:rsidR="00877F19" w:rsidRPr="00877F19" w:rsidRDefault="006D3B5E" w:rsidP="00AD629A">
      <w:pPr>
        <w:spacing w:line="60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</w:pPr>
      <w:r w:rsidRPr="006D3B5E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我局</w:t>
      </w:r>
      <w:r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成立了防城港市气象局政府信息公开工作领导小组。局一把手为组长，各分管领导为副组长，各内设机构、各直属单位负责人</w:t>
      </w:r>
      <w:r w:rsidR="00EF289A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为成员。领导小组下设办公室，分管政府信息公开领导兼职主任</w:t>
      </w:r>
      <w:r w:rsidR="00877F19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，信息公开相关单位一把手兼职副主任，各内设机构、各</w:t>
      </w:r>
      <w:r w:rsidR="00877F19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lastRenderedPageBreak/>
        <w:t>直属单位工作人员为成员。</w:t>
      </w:r>
      <w:r w:rsidR="00877F19" w:rsidRPr="00877F19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领导小组办公室负责具体承办本局的政府信息公开事宜，维护和更新本局公开的政府信息，组织编制本局的政府信息公开指南、政府信息公开目录和政府信息公开工作年度报告，对拟公开的政府信息进行保密审查，履行本局规定的与政府信息公开有关的其他职责。各单位按照岗位职责向领导小组办公室提供政府信息公开内容。</w:t>
      </w:r>
    </w:p>
    <w:p w:rsidR="003C1636" w:rsidRDefault="003C1636" w:rsidP="006A01C8">
      <w:pPr>
        <w:pStyle w:val="a4"/>
        <w:widowControl/>
        <w:shd w:val="clear" w:color="auto" w:fill="FFFFFF"/>
        <w:adjustRightInd w:val="0"/>
        <w:spacing w:beforeAutospacing="0" w:afterAutospacing="0" w:line="600" w:lineRule="exact"/>
        <w:ind w:firstLineChars="196" w:firstLine="630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 w:rsidRPr="003C163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（二）建立健全政府信息公开工作制度情况</w:t>
      </w:r>
    </w:p>
    <w:p w:rsidR="003C1636" w:rsidRPr="00322380" w:rsidRDefault="00322380" w:rsidP="006A01C8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我局</w:t>
      </w:r>
      <w:r w:rsidRPr="00B75808">
        <w:rPr>
          <w:rFonts w:ascii="仿宋_GB2312" w:eastAsia="仿宋_GB2312" w:hint="eastAsia"/>
          <w:sz w:val="32"/>
          <w:szCs w:val="32"/>
        </w:rPr>
        <w:t>遵循“先审查、后公开，谁审查、谁负责，谁公开、谁负责，既确保国家秘密安全、又方便政府信息公开”的原则，制定了《防城港市气象局政府信息公开保密审查暂行办法》。</w:t>
      </w:r>
    </w:p>
    <w:p w:rsidR="003C1636" w:rsidRDefault="003C1636" w:rsidP="006A01C8">
      <w:pPr>
        <w:pStyle w:val="a4"/>
        <w:widowControl/>
        <w:shd w:val="clear" w:color="auto" w:fill="FFFFFF"/>
        <w:adjustRightInd w:val="0"/>
        <w:spacing w:beforeAutospacing="0" w:afterAutospacing="0" w:line="600" w:lineRule="exact"/>
        <w:ind w:firstLineChars="196" w:firstLine="630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 w:rsidRPr="003C163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（三）政府信息公开目录、公开指南的编制、更新情况</w:t>
      </w:r>
    </w:p>
    <w:p w:rsidR="00322380" w:rsidRDefault="00322380" w:rsidP="006A01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5808">
        <w:rPr>
          <w:rFonts w:ascii="仿宋_GB2312" w:eastAsia="仿宋_GB2312" w:hint="eastAsia"/>
          <w:sz w:val="32"/>
          <w:szCs w:val="32"/>
        </w:rPr>
        <w:t>按照“以公开为原则，不公开为例外”的总体要求，</w:t>
      </w:r>
      <w:r>
        <w:rPr>
          <w:rFonts w:ascii="仿宋_GB2312" w:eastAsia="仿宋_GB2312" w:hint="eastAsia"/>
          <w:sz w:val="32"/>
          <w:szCs w:val="32"/>
        </w:rPr>
        <w:t>认真执行2018年修订的</w:t>
      </w:r>
      <w:r w:rsidRPr="00B75808">
        <w:rPr>
          <w:rFonts w:ascii="仿宋_GB2312" w:eastAsia="仿宋_GB2312" w:hint="eastAsia"/>
          <w:sz w:val="32"/>
          <w:szCs w:val="32"/>
        </w:rPr>
        <w:t>《</w:t>
      </w:r>
      <w:bookmarkStart w:id="0" w:name="OLE_LINK1"/>
      <w:r w:rsidRPr="00B75808">
        <w:rPr>
          <w:rFonts w:ascii="仿宋_GB2312" w:eastAsia="仿宋_GB2312" w:hint="eastAsia"/>
          <w:sz w:val="32"/>
          <w:szCs w:val="32"/>
        </w:rPr>
        <w:t>防城港市</w:t>
      </w:r>
      <w:bookmarkEnd w:id="0"/>
      <w:r w:rsidRPr="00B75808">
        <w:rPr>
          <w:rFonts w:ascii="仿宋_GB2312" w:eastAsia="仿宋_GB2312" w:hint="eastAsia"/>
          <w:sz w:val="32"/>
          <w:szCs w:val="32"/>
        </w:rPr>
        <w:t>气象局政府信息公开指南</w:t>
      </w:r>
      <w:r>
        <w:rPr>
          <w:rFonts w:ascii="仿宋_GB2312" w:eastAsia="仿宋_GB2312" w:hint="eastAsia"/>
          <w:sz w:val="32"/>
          <w:szCs w:val="32"/>
        </w:rPr>
        <w:t>》</w:t>
      </w:r>
      <w:r w:rsidRPr="00B75808">
        <w:rPr>
          <w:rFonts w:ascii="仿宋_GB2312" w:eastAsia="仿宋_GB2312" w:hint="eastAsia"/>
          <w:sz w:val="32"/>
          <w:szCs w:val="32"/>
        </w:rPr>
        <w:t xml:space="preserve">、《防城港市气象局政府信息公开目录》，有序推进政府信息公开。 </w:t>
      </w:r>
    </w:p>
    <w:p w:rsidR="003C1636" w:rsidRDefault="003C1636" w:rsidP="006A01C8">
      <w:pPr>
        <w:pStyle w:val="a4"/>
        <w:widowControl/>
        <w:shd w:val="clear" w:color="auto" w:fill="FFFFFF"/>
        <w:adjustRightInd w:val="0"/>
        <w:spacing w:beforeAutospacing="0" w:afterAutospacing="0" w:line="600" w:lineRule="exact"/>
        <w:ind w:firstLineChars="196" w:firstLine="630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 w:rsidRPr="003C163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（四）政府信息公开载体的建设、运行情况</w:t>
      </w:r>
    </w:p>
    <w:p w:rsidR="00504A65" w:rsidRPr="00114C46" w:rsidRDefault="00504A65" w:rsidP="006A01C8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114C46">
        <w:rPr>
          <w:rFonts w:ascii="仿宋_GB2312" w:eastAsia="仿宋_GB2312" w:hint="eastAsia"/>
          <w:color w:val="000000" w:themeColor="text1"/>
          <w:sz w:val="32"/>
          <w:szCs w:val="32"/>
        </w:rPr>
        <w:t>1.网上政府信息公开。防城港市人民政府</w:t>
      </w:r>
      <w:proofErr w:type="gramStart"/>
      <w:r w:rsidRPr="00114C46">
        <w:rPr>
          <w:rFonts w:ascii="仿宋_GB2312" w:eastAsia="仿宋_GB2312" w:hint="eastAsia"/>
          <w:color w:val="000000" w:themeColor="text1"/>
          <w:sz w:val="32"/>
          <w:szCs w:val="32"/>
        </w:rPr>
        <w:t>门户网</w:t>
      </w:r>
      <w:proofErr w:type="gramEnd"/>
      <w:r w:rsidRPr="00114C46">
        <w:rPr>
          <w:rFonts w:ascii="仿宋_GB2312" w:eastAsia="仿宋_GB2312" w:hint="eastAsia"/>
          <w:color w:val="000000" w:themeColor="text1"/>
          <w:sz w:val="32"/>
          <w:szCs w:val="32"/>
        </w:rPr>
        <w:t>防城港市气象局子网站发布信息及时发布了单位简介、主要领导信息、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通知通告</w:t>
      </w:r>
      <w:r w:rsidRPr="00114C46">
        <w:rPr>
          <w:rFonts w:ascii="仿宋_GB2312" w:eastAsia="仿宋_GB2312" w:hint="eastAsia"/>
          <w:color w:val="000000" w:themeColor="text1"/>
          <w:sz w:val="32"/>
          <w:szCs w:val="32"/>
        </w:rPr>
        <w:t>、工作动态等政府信息公开内容。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114C46" w:rsidRPr="00114C46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年，共发布信息</w:t>
      </w:r>
      <w:r w:rsidR="00114C46" w:rsidRPr="00114C46">
        <w:rPr>
          <w:rFonts w:ascii="仿宋_GB2312" w:eastAsia="仿宋_GB2312" w:hint="eastAsia"/>
          <w:color w:val="000000" w:themeColor="text1"/>
          <w:sz w:val="32"/>
          <w:szCs w:val="32"/>
        </w:rPr>
        <w:t>581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条，其中工作动态</w:t>
      </w:r>
      <w:r w:rsidR="00114C46" w:rsidRPr="00114C46">
        <w:rPr>
          <w:rFonts w:ascii="仿宋_GB2312" w:eastAsia="仿宋_GB2312" w:hint="eastAsia"/>
          <w:color w:val="000000" w:themeColor="text1"/>
          <w:sz w:val="32"/>
          <w:szCs w:val="32"/>
        </w:rPr>
        <w:t>84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条，预警信息发布</w:t>
      </w:r>
      <w:r w:rsidR="00114C46" w:rsidRPr="00114C46">
        <w:rPr>
          <w:rFonts w:ascii="仿宋_GB2312" w:eastAsia="仿宋_GB2312" w:hint="eastAsia"/>
          <w:color w:val="000000" w:themeColor="text1"/>
          <w:sz w:val="32"/>
          <w:szCs w:val="32"/>
        </w:rPr>
        <w:t>426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条，政务公开内容</w:t>
      </w:r>
      <w:r w:rsidR="00114C46" w:rsidRPr="00114C46">
        <w:rPr>
          <w:rFonts w:ascii="仿宋_GB2312" w:eastAsia="仿宋_GB2312" w:hint="eastAsia"/>
          <w:color w:val="000000" w:themeColor="text1"/>
          <w:sz w:val="32"/>
          <w:szCs w:val="32"/>
        </w:rPr>
        <w:t>63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条，转载法律法规内容</w:t>
      </w:r>
      <w:r w:rsidR="00114C46" w:rsidRPr="00114C46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条。</w:t>
      </w:r>
    </w:p>
    <w:p w:rsidR="00504A65" w:rsidRPr="00114C46" w:rsidRDefault="00504A65" w:rsidP="006A01C8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114C46">
        <w:rPr>
          <w:rFonts w:ascii="仿宋_GB2312" w:eastAsia="仿宋_GB2312" w:hint="eastAsia"/>
          <w:color w:val="000000" w:themeColor="text1"/>
          <w:sz w:val="32"/>
          <w:szCs w:val="32"/>
        </w:rPr>
        <w:t>2.完善新闻发布会制度。按照自治区气象局的要求，</w:t>
      </w:r>
      <w:r w:rsidR="00114C46" w:rsidRPr="00114C46">
        <w:rPr>
          <w:rFonts w:ascii="仿宋_GB2312" w:eastAsia="仿宋_GB2312" w:hint="eastAsia"/>
          <w:color w:val="000000" w:themeColor="text1"/>
          <w:sz w:val="32"/>
          <w:szCs w:val="32"/>
        </w:rPr>
        <w:t>2020</w:t>
      </w:r>
      <w:r w:rsidRPr="00114C46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年，我局共召开</w:t>
      </w:r>
      <w:r w:rsidR="00AE1707" w:rsidRPr="00114C46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114C4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场新闻发布会，内容涉及老百姓最关心的天气资讯等相关信息。 </w:t>
      </w:r>
    </w:p>
    <w:p w:rsidR="00504A65" w:rsidRPr="00114C46" w:rsidRDefault="00504A65" w:rsidP="006A01C8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114C46">
        <w:rPr>
          <w:rFonts w:ascii="仿宋_GB2312" w:eastAsia="仿宋_GB2312" w:hint="eastAsia"/>
          <w:color w:val="000000" w:themeColor="text1"/>
          <w:sz w:val="32"/>
          <w:szCs w:val="32"/>
        </w:rPr>
        <w:t xml:space="preserve">3.积极拓展信息公开渠道。为充分利用现有资源，降低政府信息公开投入成本，进一步拓展政府信息公开的渠道，扩大信息公开的覆盖面，通过手机短信、预警大喇叭等媒体发布气象相关信息。 </w:t>
      </w:r>
    </w:p>
    <w:p w:rsidR="003C1636" w:rsidRPr="003C1636" w:rsidRDefault="003C1636" w:rsidP="006A01C8">
      <w:pPr>
        <w:pStyle w:val="a4"/>
        <w:widowControl/>
        <w:shd w:val="clear" w:color="auto" w:fill="FFFFFF"/>
        <w:adjustRightInd w:val="0"/>
        <w:spacing w:beforeAutospacing="0" w:afterAutospacing="0" w:line="600" w:lineRule="exact"/>
        <w:ind w:firstLineChars="196" w:firstLine="630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 w:rsidRPr="003C163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（五）政府信息公开工作考核、社会评议和责任追究结果等监督情况</w:t>
      </w:r>
    </w:p>
    <w:p w:rsidR="003C1636" w:rsidRPr="003C1636" w:rsidRDefault="00114C46" w:rsidP="006A01C8">
      <w:pPr>
        <w:pStyle w:val="a4"/>
        <w:widowControl/>
        <w:shd w:val="clear" w:color="auto" w:fill="FFFFFF"/>
        <w:adjustRightIn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2020</w:t>
      </w:r>
      <w:r w:rsidR="00AE1707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年，我局将政府信息公开工作纳入到各单位年度目标考核中，局政府信息公开领导小组办公室认真做好政府信息公开督查工作。我局未收到有关政府信息公开工作的信访件，政府信息公开工作未被地方管理部门和上级部门通报。</w:t>
      </w:r>
    </w:p>
    <w:p w:rsidR="003C1636" w:rsidRPr="003C1636" w:rsidRDefault="003C1636" w:rsidP="006A01C8">
      <w:pPr>
        <w:pStyle w:val="a4"/>
        <w:widowControl/>
        <w:shd w:val="clear" w:color="auto" w:fill="FFFFFF"/>
        <w:adjustRightInd w:val="0"/>
        <w:spacing w:beforeAutospacing="0" w:afterAutospacing="0" w:line="600" w:lineRule="exact"/>
        <w:ind w:firstLineChars="196" w:firstLine="630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 w:rsidRPr="003C163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（六）推进政务公开各项工作情况</w:t>
      </w:r>
    </w:p>
    <w:p w:rsidR="00AE1707" w:rsidRPr="007C2A7A" w:rsidRDefault="002F7282" w:rsidP="006A01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重点领域政府信息公开方面，</w:t>
      </w:r>
      <w:r w:rsidR="00AE1707" w:rsidRPr="007C2A7A">
        <w:rPr>
          <w:rFonts w:ascii="仿宋_GB2312" w:eastAsia="仿宋_GB2312" w:hint="eastAsia"/>
          <w:sz w:val="32"/>
          <w:szCs w:val="32"/>
        </w:rPr>
        <w:t>根据有关要求，</w:t>
      </w:r>
      <w:r>
        <w:rPr>
          <w:rFonts w:ascii="仿宋_GB2312" w:eastAsia="仿宋_GB2312" w:hint="eastAsia"/>
          <w:sz w:val="32"/>
          <w:szCs w:val="32"/>
        </w:rPr>
        <w:t>认真做好</w:t>
      </w:r>
      <w:r w:rsidR="00AE1707" w:rsidRPr="007C2A7A">
        <w:rPr>
          <w:rFonts w:ascii="仿宋_GB2312" w:eastAsia="仿宋_GB2312" w:hint="eastAsia"/>
          <w:sz w:val="32"/>
          <w:szCs w:val="32"/>
        </w:rPr>
        <w:t>财政预算、财政决算、“三公经费”使用情况</w:t>
      </w:r>
      <w:r>
        <w:rPr>
          <w:rFonts w:ascii="仿宋_GB2312" w:eastAsia="仿宋_GB2312" w:hint="eastAsia"/>
          <w:sz w:val="32"/>
          <w:szCs w:val="32"/>
        </w:rPr>
        <w:t>的公开工作。气象灾害过程，如台风影响等，认真做好过程总结工作，并在网站上进行公开。</w:t>
      </w:r>
    </w:p>
    <w:p w:rsidR="0070682F" w:rsidRPr="005508F5" w:rsidRDefault="0070682F" w:rsidP="006A01C8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600" w:lineRule="exact"/>
        <w:jc w:val="both"/>
        <w:rPr>
          <w:rFonts w:ascii="黑体" w:eastAsia="黑体" w:hAnsi="楷体_GB2312" w:cs="楷体_GB2312"/>
          <w:bCs/>
          <w:sz w:val="32"/>
          <w:szCs w:val="32"/>
          <w:shd w:val="clear" w:color="auto" w:fill="FFFFFF"/>
        </w:rPr>
      </w:pPr>
      <w:r>
        <w:rPr>
          <w:rFonts w:ascii="方正黑体_GBK" w:eastAsia="方正黑体_GBK" w:hAnsi="楷体_GB2312" w:cs="楷体_GB2312" w:hint="eastAsia"/>
          <w:bCs/>
          <w:sz w:val="32"/>
          <w:szCs w:val="32"/>
          <w:shd w:val="clear" w:color="auto" w:fill="FFFFFF"/>
        </w:rPr>
        <w:t xml:space="preserve">    </w:t>
      </w:r>
      <w:r w:rsidRPr="005508F5">
        <w:rPr>
          <w:rFonts w:ascii="黑体" w:eastAsia="黑体" w:hAnsi="楷体_GB2312" w:cs="楷体_GB2312" w:hint="eastAsia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W w:w="9453" w:type="dxa"/>
        <w:jc w:val="center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183"/>
        <w:gridCol w:w="1551"/>
        <w:gridCol w:w="3047"/>
      </w:tblGrid>
      <w:tr w:rsidR="0070682F" w:rsidTr="006A01C8">
        <w:trPr>
          <w:trHeight w:val="495"/>
          <w:jc w:val="center"/>
        </w:trPr>
        <w:tc>
          <w:tcPr>
            <w:tcW w:w="9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第二十条第（一）项</w:t>
            </w:r>
          </w:p>
        </w:tc>
      </w:tr>
      <w:tr w:rsidR="0070682F" w:rsidTr="006A01C8">
        <w:trPr>
          <w:trHeight w:val="882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本年新</w:t>
            </w: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br/>
            </w:r>
            <w:r w:rsidRPr="009B3727">
              <w:rPr>
                <w:b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本年新</w:t>
            </w: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br/>
            </w:r>
            <w:r w:rsidRPr="009B3727">
              <w:rPr>
                <w:b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对外公开总数量</w:t>
            </w:r>
          </w:p>
        </w:tc>
      </w:tr>
      <w:tr w:rsidR="0070682F" w:rsidTr="006A01C8">
        <w:trPr>
          <w:trHeight w:val="272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规章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114C46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114C46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114C46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70682F" w:rsidTr="006A01C8">
        <w:trPr>
          <w:trHeight w:val="361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9B3727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9B3727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9B3727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70682F" w:rsidTr="006A01C8">
        <w:trPr>
          <w:trHeight w:val="480"/>
          <w:jc w:val="center"/>
        </w:trPr>
        <w:tc>
          <w:tcPr>
            <w:tcW w:w="9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第二十条第（五）项</w:t>
            </w:r>
          </w:p>
        </w:tc>
      </w:tr>
      <w:tr w:rsidR="0070682F" w:rsidTr="006A01C8">
        <w:trPr>
          <w:trHeight w:val="436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处理决定数量</w:t>
            </w:r>
          </w:p>
        </w:tc>
      </w:tr>
      <w:tr w:rsidR="0070682F" w:rsidTr="006A01C8">
        <w:trPr>
          <w:trHeight w:val="400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7A46A0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7A46A0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sz w:val="24"/>
                <w:szCs w:val="24"/>
              </w:rPr>
              <w:t>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9B3727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2</w:t>
            </w:r>
            <w:r w:rsidR="00114C46" w:rsidRPr="007A46A0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70682F" w:rsidTr="006A01C8">
        <w:trPr>
          <w:trHeight w:val="417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9B3727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9B3727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9B3727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70682F" w:rsidTr="006A01C8">
        <w:trPr>
          <w:trHeight w:val="406"/>
          <w:jc w:val="center"/>
        </w:trPr>
        <w:tc>
          <w:tcPr>
            <w:tcW w:w="9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第二十条第（六）项</w:t>
            </w:r>
          </w:p>
        </w:tc>
      </w:tr>
      <w:tr w:rsidR="0070682F" w:rsidTr="006A01C8">
        <w:trPr>
          <w:trHeight w:val="447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处理决定数量</w:t>
            </w:r>
          </w:p>
        </w:tc>
      </w:tr>
      <w:tr w:rsidR="0070682F" w:rsidTr="006A01C8">
        <w:trPr>
          <w:trHeight w:val="430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7A46A0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7A46A0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114C46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0682F" w:rsidTr="006A01C8">
        <w:trPr>
          <w:trHeight w:val="409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7A46A0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602DF1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602DF1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70682F" w:rsidTr="006A01C8">
        <w:trPr>
          <w:trHeight w:val="474"/>
          <w:jc w:val="center"/>
        </w:trPr>
        <w:tc>
          <w:tcPr>
            <w:tcW w:w="9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第二十条第（八）项</w:t>
            </w:r>
          </w:p>
        </w:tc>
      </w:tr>
      <w:tr w:rsidR="0070682F" w:rsidTr="006A01C8">
        <w:trPr>
          <w:trHeight w:val="270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本年增/减</w:t>
            </w:r>
          </w:p>
        </w:tc>
      </w:tr>
      <w:tr w:rsidR="0070682F" w:rsidTr="006A01C8">
        <w:trPr>
          <w:trHeight w:val="347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602DF1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602DF1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70682F" w:rsidTr="006A01C8">
        <w:trPr>
          <w:trHeight w:val="476"/>
          <w:jc w:val="center"/>
        </w:trPr>
        <w:tc>
          <w:tcPr>
            <w:tcW w:w="94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第二十条第（九）项</w:t>
            </w:r>
          </w:p>
        </w:tc>
      </w:tr>
      <w:tr w:rsidR="0070682F" w:rsidTr="006A01C8">
        <w:trPr>
          <w:trHeight w:val="419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采购总</w:t>
            </w:r>
            <w:proofErr w:type="gramEnd"/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金额</w:t>
            </w:r>
            <w:r w:rsidR="00A4445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（万元）</w:t>
            </w:r>
          </w:p>
        </w:tc>
      </w:tr>
      <w:tr w:rsidR="0070682F" w:rsidTr="006A01C8">
        <w:trPr>
          <w:trHeight w:val="427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9B3727" w:rsidRDefault="0070682F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682F" w:rsidRPr="007A46A0" w:rsidRDefault="00114C46" w:rsidP="009B3727">
            <w:pPr>
              <w:widowControl/>
              <w:adjustRightInd w:val="0"/>
              <w:snapToGrid w:val="0"/>
              <w:spacing w:after="180" w:line="260" w:lineRule="exact"/>
              <w:jc w:val="center"/>
              <w:rPr>
                <w:sz w:val="24"/>
                <w:szCs w:val="24"/>
              </w:rPr>
            </w:pPr>
            <w:r w:rsidRPr="007A46A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82F" w:rsidRPr="007A46A0" w:rsidRDefault="00114C46" w:rsidP="00A44451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7A46A0">
              <w:rPr>
                <w:rFonts w:ascii="宋体" w:hint="eastAsia"/>
                <w:sz w:val="24"/>
                <w:szCs w:val="24"/>
              </w:rPr>
              <w:t>7</w:t>
            </w:r>
            <w:r w:rsidR="00A44451">
              <w:rPr>
                <w:rFonts w:ascii="宋体" w:hint="eastAsia"/>
                <w:sz w:val="24"/>
                <w:szCs w:val="24"/>
              </w:rPr>
              <w:t>.</w:t>
            </w:r>
            <w:r w:rsidRPr="007A46A0">
              <w:rPr>
                <w:rFonts w:ascii="宋体" w:hint="eastAsia"/>
                <w:sz w:val="24"/>
                <w:szCs w:val="24"/>
              </w:rPr>
              <w:t>9</w:t>
            </w:r>
            <w:r w:rsidR="00A44451">
              <w:rPr>
                <w:rFonts w:ascii="宋体" w:hint="eastAsia"/>
                <w:sz w:val="24"/>
                <w:szCs w:val="24"/>
              </w:rPr>
              <w:t>5</w:t>
            </w:r>
            <w:bookmarkStart w:id="1" w:name="_GoBack"/>
            <w:bookmarkEnd w:id="1"/>
          </w:p>
        </w:tc>
      </w:tr>
    </w:tbl>
    <w:p w:rsidR="0070682F" w:rsidRPr="005508F5" w:rsidRDefault="0070682F" w:rsidP="0070682F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黑体" w:eastAsia="黑体" w:hAnsi="楷体_GB2312" w:cs="楷体_GB2312"/>
          <w:bCs/>
          <w:sz w:val="32"/>
          <w:szCs w:val="32"/>
          <w:shd w:val="clear" w:color="auto" w:fill="FFFFFF"/>
        </w:rPr>
      </w:pPr>
      <w:r w:rsidRPr="005508F5">
        <w:rPr>
          <w:rFonts w:ascii="黑体" w:eastAsia="黑体" w:hAnsi="楷体_GB2312" w:cs="楷体_GB2312" w:hint="eastAsia"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39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921"/>
        <w:gridCol w:w="2941"/>
        <w:gridCol w:w="708"/>
        <w:gridCol w:w="689"/>
        <w:gridCol w:w="739"/>
        <w:gridCol w:w="765"/>
        <w:gridCol w:w="755"/>
        <w:gridCol w:w="497"/>
        <w:gridCol w:w="682"/>
      </w:tblGrid>
      <w:tr w:rsidR="0070682F" w:rsidTr="004D302F">
        <w:trPr>
          <w:jc w:val="center"/>
        </w:trPr>
        <w:tc>
          <w:tcPr>
            <w:tcW w:w="4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（本列数据的勾</w:t>
            </w:r>
            <w:proofErr w:type="gramStart"/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稽</w:t>
            </w:r>
            <w:proofErr w:type="gramEnd"/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申请人情况</w:t>
            </w:r>
          </w:p>
        </w:tc>
      </w:tr>
      <w:tr w:rsidR="0070682F" w:rsidTr="004D302F">
        <w:trPr>
          <w:jc w:val="center"/>
        </w:trPr>
        <w:tc>
          <w:tcPr>
            <w:tcW w:w="4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总计</w:t>
            </w:r>
          </w:p>
        </w:tc>
      </w:tr>
      <w:tr w:rsidR="0070682F" w:rsidTr="004D302F">
        <w:trPr>
          <w:trHeight w:val="1013"/>
          <w:jc w:val="center"/>
        </w:trPr>
        <w:tc>
          <w:tcPr>
            <w:tcW w:w="4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4D302F" w:rsidRDefault="0070682F" w:rsidP="004D302F">
            <w:pPr>
              <w:widowControl/>
              <w:spacing w:after="180" w:line="400" w:lineRule="exact"/>
              <w:jc w:val="center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7068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70682F" w:rsidTr="004D302F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82F" w:rsidRPr="004D302F" w:rsidRDefault="0070682F" w:rsidP="004D302F">
            <w:pPr>
              <w:widowControl/>
              <w:spacing w:after="180" w:line="400" w:lineRule="exact"/>
              <w:jc w:val="left"/>
              <w:rPr>
                <w:b/>
                <w:sz w:val="24"/>
                <w:szCs w:val="24"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0682F" w:rsidTr="004D302F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82F" w:rsidRPr="004D302F" w:rsidRDefault="0070682F" w:rsidP="004D302F">
            <w:pPr>
              <w:widowControl/>
              <w:spacing w:after="180" w:line="400" w:lineRule="exact"/>
              <w:jc w:val="left"/>
              <w:rPr>
                <w:b/>
                <w:sz w:val="24"/>
                <w:szCs w:val="24"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4D302F" w:rsidP="004D302F">
            <w:pPr>
              <w:widowControl/>
              <w:spacing w:after="180" w:line="40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4D302F" w:rsidRDefault="004D302F" w:rsidP="004D302F">
            <w:pPr>
              <w:widowControl/>
              <w:spacing w:after="180" w:line="400" w:lineRule="exact"/>
              <w:jc w:val="center"/>
              <w:rPr>
                <w:b/>
                <w:sz w:val="24"/>
                <w:szCs w:val="24"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三、</w:t>
            </w:r>
            <w:r w:rsidRPr="004D302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本年度办理结果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lastRenderedPageBreak/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6A01C8">
        <w:trPr>
          <w:trHeight w:val="565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3.危及“三安全</w:t>
            </w:r>
            <w:proofErr w:type="gramStart"/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一</w:t>
            </w:r>
            <w:proofErr w:type="gramEnd"/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trHeight w:val="637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trHeight w:val="805"/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（五）</w:t>
            </w:r>
            <w:proofErr w:type="gramStart"/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spacing w:line="36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602DF1" w:rsidRDefault="004D302F" w:rsidP="004D302F">
            <w:pPr>
              <w:widowControl/>
              <w:spacing w:after="180" w:line="36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02DF1">
              <w:rPr>
                <w:rFonts w:ascii="楷体_GB2312" w:eastAsia="楷体_GB2312" w:hAnsi="楷体" w:cs="楷体" w:hint="eastAsia"/>
                <w:b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D302F" w:rsidTr="004D302F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Pr="004D302F" w:rsidRDefault="004D302F" w:rsidP="004D302F">
            <w:pPr>
              <w:widowControl/>
              <w:spacing w:after="180" w:line="360" w:lineRule="exact"/>
              <w:jc w:val="left"/>
              <w:rPr>
                <w:b/>
              </w:rPr>
            </w:pPr>
            <w:r w:rsidRPr="004D302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302F" w:rsidRDefault="004D302F" w:rsidP="004D302F">
            <w:pPr>
              <w:widowControl/>
              <w:spacing w:after="18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70682F" w:rsidRPr="004D302F" w:rsidRDefault="0070682F" w:rsidP="0070682F">
      <w:pPr>
        <w:pStyle w:val="a4"/>
        <w:widowControl/>
        <w:shd w:val="clear" w:color="auto" w:fill="FFFFFF"/>
        <w:spacing w:beforeAutospacing="0" w:after="240" w:afterAutospacing="0"/>
        <w:ind w:firstLineChars="200" w:firstLine="640"/>
        <w:jc w:val="both"/>
        <w:rPr>
          <w:rFonts w:ascii="黑体" w:eastAsia="黑体" w:hAnsi="楷体_GB2312" w:cs="楷体_GB2312"/>
          <w:bCs/>
          <w:sz w:val="32"/>
          <w:szCs w:val="32"/>
          <w:shd w:val="clear" w:color="auto" w:fill="FFFFFF"/>
        </w:rPr>
      </w:pPr>
      <w:r w:rsidRPr="004D302F">
        <w:rPr>
          <w:rFonts w:ascii="黑体" w:eastAsia="黑体" w:hAnsi="楷体_GB2312" w:cs="楷体_GB2312" w:hint="eastAsia"/>
          <w:bCs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0682F" w:rsidTr="005B527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行政诉讼</w:t>
            </w:r>
          </w:p>
        </w:tc>
      </w:tr>
      <w:tr w:rsidR="0070682F" w:rsidTr="005B527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复议后起诉</w:t>
            </w:r>
          </w:p>
        </w:tc>
      </w:tr>
      <w:tr w:rsidR="0070682F" w:rsidTr="005B5273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70682F" w:rsidP="005B527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70682F" w:rsidP="005B527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70682F" w:rsidP="005B527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Default="0070682F" w:rsidP="005B527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82F" w:rsidRPr="009B3727" w:rsidRDefault="0070682F" w:rsidP="005B5273">
            <w:pPr>
              <w:widowControl/>
              <w:spacing w:after="180"/>
              <w:jc w:val="center"/>
              <w:rPr>
                <w:b/>
                <w:sz w:val="24"/>
                <w:szCs w:val="24"/>
              </w:rPr>
            </w:pPr>
            <w:r w:rsidRPr="009B372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总计</w:t>
            </w:r>
          </w:p>
        </w:tc>
      </w:tr>
      <w:tr w:rsidR="009B3727" w:rsidTr="005B527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9B3727">
            <w:pPr>
              <w:widowControl/>
              <w:spacing w:after="18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727" w:rsidRDefault="009B3727" w:rsidP="005B5273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0682F" w:rsidRDefault="0070682F" w:rsidP="006A01C8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楷体_GB2312" w:cs="楷体_GB2312"/>
          <w:bCs/>
          <w:sz w:val="32"/>
          <w:szCs w:val="32"/>
          <w:shd w:val="clear" w:color="auto" w:fill="FFFFFF"/>
        </w:rPr>
      </w:pPr>
      <w:r w:rsidRPr="004D302F">
        <w:rPr>
          <w:rFonts w:ascii="黑体" w:eastAsia="黑体" w:hAnsi="楷体_GB2312" w:cs="楷体_GB2312" w:hint="eastAsia"/>
          <w:bCs/>
          <w:sz w:val="32"/>
          <w:szCs w:val="32"/>
          <w:shd w:val="clear" w:color="auto" w:fill="FFFFFF"/>
        </w:rPr>
        <w:t>五、存在的主要问题及改进情况</w:t>
      </w:r>
    </w:p>
    <w:p w:rsidR="00AF03A0" w:rsidRPr="00A91855" w:rsidRDefault="00AF03A0" w:rsidP="006A01C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91855">
        <w:rPr>
          <w:rFonts w:ascii="仿宋_GB2312" w:eastAsia="仿宋_GB2312" w:hint="eastAsia"/>
          <w:color w:val="000000"/>
          <w:sz w:val="32"/>
          <w:szCs w:val="32"/>
        </w:rPr>
        <w:t>我局政府信息公开工作开展以来，在服务群众，加强沟</w:t>
      </w:r>
      <w:r>
        <w:rPr>
          <w:rFonts w:ascii="仿宋_GB2312" w:eastAsia="仿宋_GB2312" w:hint="eastAsia"/>
          <w:color w:val="000000"/>
          <w:sz w:val="32"/>
          <w:szCs w:val="32"/>
        </w:rPr>
        <w:t>通等方面取得了明显的进步，但与《条例》要求，还存在一定差距。存在的主要问题</w:t>
      </w:r>
      <w:r w:rsidRPr="00A91855"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A91855">
        <w:rPr>
          <w:rFonts w:ascii="仿宋_GB2312" w:eastAsia="仿宋_GB2312" w:hint="eastAsia"/>
          <w:color w:val="000000"/>
          <w:sz w:val="32"/>
          <w:szCs w:val="32"/>
        </w:rPr>
        <w:t>是公开内容更新有待进一步加强；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A91855">
        <w:rPr>
          <w:rFonts w:ascii="仿宋_GB2312" w:eastAsia="仿宋_GB2312" w:hint="eastAsia"/>
          <w:color w:val="000000"/>
          <w:sz w:val="32"/>
          <w:szCs w:val="32"/>
        </w:rPr>
        <w:t>是长效工作机制建设需要进一步完善。</w:t>
      </w:r>
    </w:p>
    <w:p w:rsidR="00AF03A0" w:rsidRPr="00A91855" w:rsidRDefault="00AF03A0" w:rsidP="006A01C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下一步改进措施：</w:t>
      </w:r>
      <w:r w:rsidRPr="00A91855">
        <w:rPr>
          <w:rFonts w:ascii="仿宋_GB2312" w:eastAsia="仿宋_GB2312" w:hint="eastAsia"/>
          <w:color w:val="000000"/>
          <w:sz w:val="32"/>
          <w:szCs w:val="32"/>
        </w:rPr>
        <w:t>一是不断调整我局政府信息公开的范围，拓展政府信息公开内容，创新公开方式，对主动公开的行政管理和服务事项要及时如实地进行公开。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A91855">
        <w:rPr>
          <w:rFonts w:ascii="仿宋_GB2312" w:eastAsia="仿宋_GB2312" w:hint="eastAsia"/>
          <w:color w:val="000000"/>
          <w:sz w:val="32"/>
          <w:szCs w:val="32"/>
        </w:rPr>
        <w:t>是完善制度建设，落实公开监管。结合本局政府信息公开工作实际，建立和完善政府信息主动公开的工作机制、政府信息依申请公开机制和政府信息发布、保密审查等制度。加强监督管理及时发现和研究解决工作中存在的问题，推动政府信息公开工作不断深入，努力打造透明型、服</w:t>
      </w:r>
      <w:r w:rsidRPr="00A91855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务型政府部门。 </w:t>
      </w:r>
    </w:p>
    <w:p w:rsidR="0070682F" w:rsidRPr="004D302F" w:rsidRDefault="0070682F" w:rsidP="006A01C8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楷体_GB2312" w:cs="楷体_GB2312"/>
          <w:bCs/>
          <w:sz w:val="32"/>
          <w:szCs w:val="32"/>
          <w:shd w:val="clear" w:color="auto" w:fill="FFFFFF"/>
        </w:rPr>
      </w:pPr>
      <w:r w:rsidRPr="004D302F">
        <w:rPr>
          <w:rFonts w:ascii="黑体" w:eastAsia="黑体" w:hAnsi="楷体_GB2312" w:cs="楷体_GB2312" w:hint="eastAsia"/>
          <w:bCs/>
          <w:sz w:val="32"/>
          <w:szCs w:val="32"/>
          <w:shd w:val="clear" w:color="auto" w:fill="FFFFFF"/>
        </w:rPr>
        <w:t>六、其他需要报告的事项</w:t>
      </w:r>
    </w:p>
    <w:p w:rsidR="0070682F" w:rsidRPr="003C1636" w:rsidRDefault="003C1636" w:rsidP="006A01C8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楷体_GB2312" w:cs="楷体_GB2312"/>
          <w:bCs/>
          <w:sz w:val="32"/>
          <w:szCs w:val="32"/>
          <w:shd w:val="clear" w:color="auto" w:fill="FFFFFF"/>
        </w:rPr>
      </w:pPr>
      <w:r w:rsidRPr="003C1636"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无</w:t>
      </w:r>
      <w:r>
        <w:rPr>
          <w:rFonts w:ascii="仿宋_GB2312" w:eastAsia="仿宋_GB2312" w:hAnsi="楷体_GB2312" w:cs="楷体_GB2312" w:hint="eastAsia"/>
          <w:bCs/>
          <w:sz w:val="32"/>
          <w:szCs w:val="32"/>
          <w:shd w:val="clear" w:color="auto" w:fill="FFFFFF"/>
        </w:rPr>
        <w:t>。</w:t>
      </w:r>
    </w:p>
    <w:sectPr w:rsidR="0070682F" w:rsidRPr="003C1636" w:rsidSect="00AE1707">
      <w:footerReference w:type="even" r:id="rId8"/>
      <w:footerReference w:type="default" r:id="rId9"/>
      <w:pgSz w:w="11906" w:h="16838" w:code="9"/>
      <w:pgMar w:top="2098" w:right="1531" w:bottom="1985" w:left="1531" w:header="851" w:footer="992" w:gutter="0"/>
      <w:cols w:space="0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46" w:rsidRDefault="00DC7146" w:rsidP="005508F5">
      <w:r>
        <w:separator/>
      </w:r>
    </w:p>
  </w:endnote>
  <w:endnote w:type="continuationSeparator" w:id="0">
    <w:p w:rsidR="00DC7146" w:rsidRDefault="00DC7146" w:rsidP="0055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F5" w:rsidRPr="005508F5" w:rsidRDefault="005508F5" w:rsidP="00114C46">
    <w:pPr>
      <w:pStyle w:val="a3"/>
      <w:ind w:firstLineChars="100" w:firstLine="280"/>
      <w:rPr>
        <w:rFonts w:asciiTheme="minorEastAsia" w:eastAsiaTheme="minorEastAsia" w:hAnsiTheme="minorEastAsia"/>
        <w:sz w:val="28"/>
        <w:szCs w:val="28"/>
      </w:rPr>
    </w:pPr>
  </w:p>
  <w:p w:rsidR="00E173F3" w:rsidRDefault="00DC71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5491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508F5" w:rsidRPr="005508F5" w:rsidRDefault="00DC7146" w:rsidP="005508F5">
        <w:pPr>
          <w:pStyle w:val="a3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</w:p>
    </w:sdtContent>
  </w:sdt>
  <w:p w:rsidR="00E173F3" w:rsidRDefault="00DC71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46" w:rsidRDefault="00DC7146" w:rsidP="005508F5">
      <w:r>
        <w:separator/>
      </w:r>
    </w:p>
  </w:footnote>
  <w:footnote w:type="continuationSeparator" w:id="0">
    <w:p w:rsidR="00DC7146" w:rsidRDefault="00DC7146" w:rsidP="0055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F"/>
    <w:rsid w:val="0001759B"/>
    <w:rsid w:val="00114C46"/>
    <w:rsid w:val="002F7282"/>
    <w:rsid w:val="00322380"/>
    <w:rsid w:val="003C1636"/>
    <w:rsid w:val="004D302F"/>
    <w:rsid w:val="00504A65"/>
    <w:rsid w:val="00550172"/>
    <w:rsid w:val="005508F5"/>
    <w:rsid w:val="00602DF1"/>
    <w:rsid w:val="006A01C8"/>
    <w:rsid w:val="006D3B5E"/>
    <w:rsid w:val="0070682F"/>
    <w:rsid w:val="00713791"/>
    <w:rsid w:val="007854CE"/>
    <w:rsid w:val="007A46A0"/>
    <w:rsid w:val="008523B2"/>
    <w:rsid w:val="00877F19"/>
    <w:rsid w:val="00975D13"/>
    <w:rsid w:val="009B3727"/>
    <w:rsid w:val="00A25F2A"/>
    <w:rsid w:val="00A44451"/>
    <w:rsid w:val="00AA273C"/>
    <w:rsid w:val="00AA5C60"/>
    <w:rsid w:val="00AD629A"/>
    <w:rsid w:val="00AE1707"/>
    <w:rsid w:val="00AF03A0"/>
    <w:rsid w:val="00AF6C15"/>
    <w:rsid w:val="00CE7242"/>
    <w:rsid w:val="00D81255"/>
    <w:rsid w:val="00DC7146"/>
    <w:rsid w:val="00EF289A"/>
    <w:rsid w:val="00F26FA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2F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682F"/>
    <w:rPr>
      <w:kern w:val="2"/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70682F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55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08F5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75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2F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682F"/>
    <w:rPr>
      <w:kern w:val="2"/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70682F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55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08F5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7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B8DA-56A5-438F-9B12-14D43CAC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</Words>
  <Characters>2599</Characters>
  <Application>Microsoft Office Word</Application>
  <DocSecurity>0</DocSecurity>
  <Lines>21</Lines>
  <Paragraphs>6</Paragraphs>
  <ScaleCrop>false</ScaleCrop>
  <Company>防城港市气象局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防城港市局文秘</dc:creator>
  <cp:lastModifiedBy>气象服务中心文秘</cp:lastModifiedBy>
  <cp:revision>2</cp:revision>
  <dcterms:created xsi:type="dcterms:W3CDTF">2021-02-01T10:13:00Z</dcterms:created>
  <dcterms:modified xsi:type="dcterms:W3CDTF">2021-02-01T10:13:00Z</dcterms:modified>
</cp:coreProperties>
</file>