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D" w:rsidRDefault="00817B5D" w:rsidP="000D42F2">
      <w:pPr>
        <w:spacing w:afterLines="5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 w:rsidR="000D42F2">
        <w:rPr>
          <w:rFonts w:ascii="Times New Roman" w:eastAsia="方正小标宋简体" w:hAnsi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/>
          <w:sz w:val="44"/>
          <w:szCs w:val="44"/>
        </w:rPr>
        <w:t>年柳州市气象局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谁执法谁普法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 w:rsidR="000D42F2" w:rsidRPr="000D42F2">
        <w:rPr>
          <w:rFonts w:hint="eastAsia"/>
        </w:rPr>
        <w:t xml:space="preserve"> </w:t>
      </w:r>
      <w:r w:rsidR="000D42F2" w:rsidRPr="000D42F2">
        <w:rPr>
          <w:rFonts w:ascii="Times New Roman" w:eastAsia="方正小标宋简体" w:hAnsi="Times New Roman" w:hint="eastAsia"/>
          <w:sz w:val="44"/>
          <w:szCs w:val="44"/>
        </w:rPr>
        <w:t>”“谁管理谁普法”“谁服务谁普法”任务措施清单</w:t>
      </w:r>
    </w:p>
    <w:tbl>
      <w:tblPr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412"/>
        <w:gridCol w:w="1212"/>
        <w:gridCol w:w="2268"/>
        <w:gridCol w:w="3402"/>
        <w:gridCol w:w="1160"/>
        <w:gridCol w:w="1266"/>
        <w:gridCol w:w="946"/>
        <w:gridCol w:w="1488"/>
      </w:tblGrid>
      <w:tr w:rsidR="00817B5D" w:rsidTr="000D42F2">
        <w:trPr>
          <w:trHeight w:val="8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普法内容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普法对象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主要措施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具体活动内容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线上、线下、场次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联系方式</w:t>
            </w:r>
          </w:p>
        </w:tc>
      </w:tr>
      <w:tr w:rsidR="000D42F2" w:rsidTr="000D42F2">
        <w:trPr>
          <w:trHeight w:val="1134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柳州市气象局（</w:t>
            </w:r>
            <w:r>
              <w:rPr>
                <w:rFonts w:ascii="Times New Roman" w:eastAsia="仿宋_GB2312" w:hAnsi="Times New Roman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项）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《中华人民共和国宪法》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全市气象部门、社会公众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专题学习、新媒体宣传、国家宪法日集中宣传等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“12.4”</w:t>
            </w:r>
            <w:r>
              <w:rPr>
                <w:rFonts w:ascii="Times New Roman" w:eastAsia="仿宋_GB2312" w:hAnsi="Times New Roman"/>
                <w:sz w:val="24"/>
              </w:rPr>
              <w:t>宪法宣传周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0D42F2" w:rsidTr="000D42F2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《中华人民共和国气象法》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</w:t>
            </w:r>
            <w:r>
              <w:rPr>
                <w:rFonts w:ascii="Times New Roman" w:eastAsia="仿宋_GB2312" w:hAnsi="Times New Roman" w:hint="eastAsia"/>
                <w:sz w:val="24"/>
              </w:rPr>
              <w:t>业务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通过世界气象日、防灾减灾日等</w:t>
            </w:r>
            <w:r>
              <w:rPr>
                <w:rFonts w:ascii="Times New Roman" w:eastAsia="仿宋_GB2312" w:hAnsi="Times New Roman" w:hint="eastAsia"/>
                <w:sz w:val="24"/>
              </w:rPr>
              <w:t>重点节点</w:t>
            </w:r>
            <w:r>
              <w:rPr>
                <w:rFonts w:ascii="Times New Roman" w:eastAsia="仿宋_GB2312" w:hAnsi="Times New Roman"/>
                <w:sz w:val="24"/>
              </w:rPr>
              <w:t>开展</w:t>
            </w:r>
            <w:r>
              <w:rPr>
                <w:rFonts w:ascii="Times New Roman" w:eastAsia="仿宋_GB2312" w:hAnsi="Times New Roman" w:hint="eastAsia"/>
                <w:sz w:val="24"/>
              </w:rPr>
              <w:t>集中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</w:t>
            </w:r>
            <w:r>
              <w:rPr>
                <w:rFonts w:ascii="Times New Roman" w:eastAsia="仿宋_GB2312" w:hAnsi="Times New Roman" w:hint="eastAsia"/>
                <w:sz w:val="24"/>
              </w:rPr>
              <w:t>线上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0D42F2" w:rsidTr="000D42F2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《气象灾害防御条例》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</w:t>
            </w:r>
            <w:r>
              <w:rPr>
                <w:rFonts w:ascii="Times New Roman" w:eastAsia="仿宋_GB2312" w:hAnsi="Times New Roman" w:hint="eastAsia"/>
                <w:sz w:val="24"/>
              </w:rPr>
              <w:t>业务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通过世界气象日、防灾减灾日等</w:t>
            </w:r>
            <w:r>
              <w:rPr>
                <w:rFonts w:ascii="Times New Roman" w:eastAsia="仿宋_GB2312" w:hAnsi="Times New Roman" w:hint="eastAsia"/>
                <w:sz w:val="24"/>
              </w:rPr>
              <w:t>重点节点</w:t>
            </w:r>
            <w:r>
              <w:rPr>
                <w:rFonts w:ascii="Times New Roman" w:eastAsia="仿宋_GB2312" w:hAnsi="Times New Roman"/>
                <w:sz w:val="24"/>
              </w:rPr>
              <w:t>开展</w:t>
            </w:r>
            <w:r>
              <w:rPr>
                <w:rFonts w:ascii="Times New Roman" w:eastAsia="仿宋_GB2312" w:hAnsi="Times New Roman" w:hint="eastAsia"/>
                <w:sz w:val="24"/>
              </w:rPr>
              <w:t>集中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</w:t>
            </w:r>
            <w:r>
              <w:rPr>
                <w:rFonts w:ascii="Times New Roman" w:eastAsia="仿宋_GB2312" w:hAnsi="Times New Roman" w:hint="eastAsia"/>
                <w:sz w:val="24"/>
              </w:rPr>
              <w:t>线上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0D42F2" w:rsidTr="000D42F2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《气象设施和气象探测环境保护条例》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</w:t>
            </w:r>
            <w:r>
              <w:rPr>
                <w:rFonts w:ascii="Times New Roman" w:eastAsia="仿宋_GB2312" w:hAnsi="Times New Roman" w:hint="eastAsia"/>
                <w:sz w:val="24"/>
              </w:rPr>
              <w:t>业务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通过世界气象日、防灾减灾日等</w:t>
            </w:r>
            <w:r>
              <w:rPr>
                <w:rFonts w:ascii="Times New Roman" w:eastAsia="仿宋_GB2312" w:hAnsi="Times New Roman" w:hint="eastAsia"/>
                <w:sz w:val="24"/>
              </w:rPr>
              <w:t>重点节点</w:t>
            </w:r>
            <w:r>
              <w:rPr>
                <w:rFonts w:ascii="Times New Roman" w:eastAsia="仿宋_GB2312" w:hAnsi="Times New Roman"/>
                <w:sz w:val="24"/>
              </w:rPr>
              <w:t>开展</w:t>
            </w:r>
            <w:r>
              <w:rPr>
                <w:rFonts w:ascii="Times New Roman" w:eastAsia="仿宋_GB2312" w:hAnsi="Times New Roman" w:hint="eastAsia"/>
                <w:sz w:val="24"/>
              </w:rPr>
              <w:t>集中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</w:t>
            </w:r>
            <w:r>
              <w:rPr>
                <w:rFonts w:ascii="Times New Roman" w:eastAsia="仿宋_GB2312" w:hAnsi="Times New Roman" w:hint="eastAsia"/>
                <w:sz w:val="24"/>
              </w:rPr>
              <w:t>线上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0D42F2" w:rsidTr="000D42F2">
        <w:trPr>
          <w:trHeight w:val="688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《人工影响天气管理条例》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</w:t>
            </w:r>
            <w:r>
              <w:rPr>
                <w:rFonts w:ascii="Times New Roman" w:eastAsia="仿宋_GB2312" w:hAnsi="Times New Roman" w:hint="eastAsia"/>
                <w:sz w:val="24"/>
              </w:rPr>
              <w:t>业务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通过世界气象日、防灾减灾日等</w:t>
            </w:r>
            <w:r>
              <w:rPr>
                <w:rFonts w:ascii="Times New Roman" w:eastAsia="仿宋_GB2312" w:hAnsi="Times New Roman" w:hint="eastAsia"/>
                <w:sz w:val="24"/>
              </w:rPr>
              <w:t>重点节点</w:t>
            </w:r>
            <w:r>
              <w:rPr>
                <w:rFonts w:ascii="Times New Roman" w:eastAsia="仿宋_GB2312" w:hAnsi="Times New Roman"/>
                <w:sz w:val="24"/>
              </w:rPr>
              <w:t>开展</w:t>
            </w:r>
            <w:r>
              <w:rPr>
                <w:rFonts w:ascii="Times New Roman" w:eastAsia="仿宋_GB2312" w:hAnsi="Times New Roman" w:hint="eastAsia"/>
                <w:sz w:val="24"/>
              </w:rPr>
              <w:t>集中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</w:t>
            </w:r>
            <w:r>
              <w:rPr>
                <w:rFonts w:ascii="Times New Roman" w:eastAsia="仿宋_GB2312" w:hAnsi="Times New Roman"/>
                <w:sz w:val="24"/>
              </w:rPr>
              <w:lastRenderedPageBreak/>
              <w:t>料推送等形式开展</w:t>
            </w:r>
            <w:r>
              <w:rPr>
                <w:rFonts w:ascii="Times New Roman" w:eastAsia="仿宋_GB2312" w:hAnsi="Times New Roman" w:hint="eastAsia"/>
                <w:sz w:val="24"/>
              </w:rPr>
              <w:t>线上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0D42F2" w:rsidTr="000D42F2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《广西气象条例》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发放资料、集中宣传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通过世界气象日、防灾减灾日等</w:t>
            </w:r>
            <w:r>
              <w:rPr>
                <w:rFonts w:ascii="Times New Roman" w:eastAsia="仿宋_GB2312" w:hAnsi="Times New Roman" w:hint="eastAsia"/>
                <w:sz w:val="24"/>
              </w:rPr>
              <w:t>重点节点</w:t>
            </w:r>
            <w:r>
              <w:rPr>
                <w:rFonts w:ascii="Times New Roman" w:eastAsia="仿宋_GB2312" w:hAnsi="Times New Roman"/>
                <w:sz w:val="24"/>
              </w:rPr>
              <w:t>开展</w:t>
            </w:r>
            <w:r>
              <w:rPr>
                <w:rFonts w:ascii="Times New Roman" w:eastAsia="仿宋_GB2312" w:hAnsi="Times New Roman" w:hint="eastAsia"/>
                <w:sz w:val="24"/>
              </w:rPr>
              <w:t>集中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</w:t>
            </w:r>
            <w:r>
              <w:rPr>
                <w:rFonts w:ascii="Times New Roman" w:eastAsia="仿宋_GB2312" w:hAnsi="Times New Roman" w:hint="eastAsia"/>
                <w:sz w:val="24"/>
              </w:rPr>
              <w:t>线上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0D42F2" w:rsidTr="000D42F2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《广西气象灾害防御条例》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发放资料、集中宣传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通过世界气象日、防灾减灾日等</w:t>
            </w:r>
            <w:r>
              <w:rPr>
                <w:rFonts w:ascii="Times New Roman" w:eastAsia="仿宋_GB2312" w:hAnsi="Times New Roman" w:hint="eastAsia"/>
                <w:sz w:val="24"/>
              </w:rPr>
              <w:t>重点节点</w:t>
            </w:r>
            <w:r>
              <w:rPr>
                <w:rFonts w:ascii="Times New Roman" w:eastAsia="仿宋_GB2312" w:hAnsi="Times New Roman"/>
                <w:sz w:val="24"/>
              </w:rPr>
              <w:t>开展</w:t>
            </w:r>
            <w:r>
              <w:rPr>
                <w:rFonts w:ascii="Times New Roman" w:eastAsia="仿宋_GB2312" w:hAnsi="Times New Roman" w:hint="eastAsia"/>
                <w:sz w:val="24"/>
              </w:rPr>
              <w:t>集中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  <w:p w:rsidR="000D42F2" w:rsidRDefault="000D42F2" w:rsidP="000D4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</w:t>
            </w:r>
            <w:r>
              <w:rPr>
                <w:rFonts w:ascii="Times New Roman" w:eastAsia="仿宋_GB2312" w:hAnsi="Times New Roman" w:hint="eastAsia"/>
                <w:sz w:val="24"/>
              </w:rPr>
              <w:t>线上</w:t>
            </w:r>
            <w:r>
              <w:rPr>
                <w:rFonts w:ascii="Times New Roman" w:eastAsia="仿宋_GB2312" w:hAnsi="Times New Roman"/>
                <w:sz w:val="24"/>
              </w:rPr>
              <w:t>宣传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2" w:rsidRDefault="000D42F2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</w:tbl>
    <w:p w:rsidR="00E235C0" w:rsidRDefault="00E235C0" w:rsidP="00E235C0">
      <w:pPr>
        <w:rPr>
          <w:rFonts w:ascii="Times New Roman" w:hAnsi="Times New Roman"/>
        </w:rPr>
      </w:pPr>
      <w:r>
        <w:rPr>
          <w:rFonts w:ascii="Times New Roman" w:eastAsia="仿宋_GB2312" w:hAnsi="Times New Roman"/>
          <w:sz w:val="28"/>
          <w:szCs w:val="28"/>
        </w:rPr>
        <w:t>填报单位（盖章）：柳州市气象局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       </w:t>
      </w:r>
      <w:r>
        <w:rPr>
          <w:rFonts w:ascii="Times New Roman" w:eastAsia="仿宋_GB2312" w:hAnsi="Times New Roman"/>
          <w:sz w:val="28"/>
          <w:szCs w:val="28"/>
        </w:rPr>
        <w:t>填表日期：</w:t>
      </w:r>
      <w:r>
        <w:rPr>
          <w:rFonts w:ascii="Times New Roman" w:eastAsia="仿宋_GB2312" w:hAnsi="Times New Roman"/>
          <w:sz w:val="28"/>
          <w:szCs w:val="28"/>
        </w:rPr>
        <w:t>202</w:t>
      </w:r>
      <w:r w:rsidR="000D42F2"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月</w:t>
      </w:r>
      <w:r w:rsidR="000D42F2"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p w:rsidR="00817B5D" w:rsidRDefault="00817B5D" w:rsidP="000D42F2">
      <w:pPr>
        <w:spacing w:afterLines="50" w:line="600" w:lineRule="exact"/>
        <w:rPr>
          <w:rFonts w:ascii="Times New Roman" w:eastAsia="方正小标宋简体" w:hAnsi="Times New Roman"/>
          <w:sz w:val="44"/>
          <w:szCs w:val="44"/>
        </w:rPr>
      </w:pPr>
    </w:p>
    <w:p w:rsidR="00817B5D" w:rsidRDefault="00817B5D" w:rsidP="000D42F2">
      <w:pPr>
        <w:spacing w:afterLines="5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71082" w:rsidRDefault="00B71082"/>
    <w:sectPr w:rsidR="00B71082" w:rsidSect="00817B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71" w:rsidRDefault="00642371" w:rsidP="000D42F2">
      <w:r>
        <w:separator/>
      </w:r>
    </w:p>
  </w:endnote>
  <w:endnote w:type="continuationSeparator" w:id="1">
    <w:p w:rsidR="00642371" w:rsidRDefault="00642371" w:rsidP="000D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71" w:rsidRDefault="00642371" w:rsidP="000D42F2">
      <w:r>
        <w:separator/>
      </w:r>
    </w:p>
  </w:footnote>
  <w:footnote w:type="continuationSeparator" w:id="1">
    <w:p w:rsidR="00642371" w:rsidRDefault="00642371" w:rsidP="000D4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B5D"/>
    <w:rsid w:val="000D42F2"/>
    <w:rsid w:val="00642371"/>
    <w:rsid w:val="00817B5D"/>
    <w:rsid w:val="00B71082"/>
    <w:rsid w:val="00BE52F1"/>
    <w:rsid w:val="00E2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7B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17B5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17B5D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D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0D42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0D42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832</Characters>
  <Application>Microsoft Office Word</Application>
  <DocSecurity>0</DocSecurity>
  <Lines>6</Lines>
  <Paragraphs>1</Paragraphs>
  <ScaleCrop>false</ScaleCrop>
  <Company>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柳州市局文秘</dc:creator>
  <cp:lastModifiedBy>雷晓霞:拟稿人校对</cp:lastModifiedBy>
  <cp:revision>2</cp:revision>
  <dcterms:created xsi:type="dcterms:W3CDTF">2022-06-09T08:59:00Z</dcterms:created>
  <dcterms:modified xsi:type="dcterms:W3CDTF">2022-06-09T08:59:00Z</dcterms:modified>
</cp:coreProperties>
</file>