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D3" w:rsidRDefault="00584F27" w:rsidP="00BA1831">
      <w:pPr>
        <w:spacing w:line="540" w:lineRule="exact"/>
        <w:rPr>
          <w:rFonts w:hint="eastAsia"/>
        </w:rPr>
      </w:pPr>
      <w:bookmarkStart w:id="0" w:name="_GoBack"/>
      <w:bookmarkEnd w:id="0"/>
    </w:p>
    <w:p w:rsidR="0087687E" w:rsidRDefault="00584F27" w:rsidP="00BA1831">
      <w:pPr>
        <w:spacing w:line="540" w:lineRule="exact"/>
        <w:rPr>
          <w:rFonts w:hint="eastAsia"/>
        </w:rPr>
      </w:pPr>
      <w:r>
        <w:rPr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6" o:spid="_x0000_s1025" type="#_x0000_t202" style="position:absolute;left:0;text-align:left;margin-left:1.25pt;margin-top:108pt;width:166.5pt;height:43.55pt;z-index:-251662336;mso-position-vertical-relative:page" filled="f" stroked="f" strokecolor="red">
            <v:textbox inset="0,0,0,0">
              <w:txbxContent>
                <w:p w:rsidR="0087687E" w:rsidRPr="00C90F02" w:rsidRDefault="00584F27">
                  <w:pPr>
                    <w:spacing w:line="320" w:lineRule="exact"/>
                    <w:rPr>
                      <w:rFonts w:ascii="黑体" w:eastAsia="黑体" w:hint="eastAsia"/>
                    </w:rPr>
                  </w:pPr>
                  <w:bookmarkStart w:id="1" w:name="缓急"/>
                  <w:bookmarkEnd w:id="1"/>
                </w:p>
              </w:txbxContent>
            </v:textbox>
            <w10:wrap anchory="page"/>
          </v:shape>
        </w:pict>
      </w:r>
    </w:p>
    <w:p w:rsidR="0087687E" w:rsidRDefault="00584F27" w:rsidP="00A070EC">
      <w:pPr>
        <w:spacing w:line="540" w:lineRule="exact"/>
        <w:jc w:val="center"/>
      </w:pPr>
      <w:bookmarkStart w:id="2" w:name="图片"/>
      <w:bookmarkEnd w:id="2"/>
    </w:p>
    <w:p w:rsidR="0087687E" w:rsidRDefault="00584F27" w:rsidP="00C90F02">
      <w:pPr>
        <w:spacing w:line="540" w:lineRule="exact"/>
        <w:jc w:val="center"/>
      </w:pPr>
      <w:r>
        <w:rPr>
          <w:lang w:val="en-US" w:eastAsia="zh-CN"/>
        </w:rPr>
        <w:pict>
          <v:shape id="文本框 12" o:spid="_x0000_s1026" type="#_x0000_t202" style="position:absolute;left:0;text-align:left;margin-left:-75.7pt;margin-top:198.15pt;width:592.9pt;height:72.25pt;z-index:-251660288;mso-position-vertical-relative:page" filled="f" stroked="f">
            <v:fill o:detectmouseclick="t"/>
            <v:textbox inset="0,0,0,0">
              <w:txbxContent>
                <w:p w:rsidR="0087687E" w:rsidRPr="00B0618F" w:rsidRDefault="00584F27">
                  <w:pPr>
                    <w:snapToGrid w:val="0"/>
                    <w:spacing w:line="240" w:lineRule="auto"/>
                    <w:jc w:val="center"/>
                    <w:rPr>
                      <w:rFonts w:ascii="方正小标宋简体" w:eastAsia="方正小标宋简体" w:hAnsi="宋体" w:cs="宋体" w:hint="eastAsia"/>
                      <w:b/>
                      <w:color w:val="FF0000"/>
                      <w:w w:val="80"/>
                      <w:sz w:val="80"/>
                      <w:szCs w:val="80"/>
                    </w:rPr>
                  </w:pPr>
                  <w:bookmarkStart w:id="3" w:name="红头1"/>
                  <w:bookmarkStart w:id="4" w:name="红头"/>
                  <w:bookmarkEnd w:id="3"/>
                  <w:bookmarkEnd w:id="4"/>
                  <w:r w:rsidRPr="00B0618F">
                    <w:rPr>
                      <w:rFonts w:ascii="方正小标宋简体" w:eastAsia="方正小标宋简体" w:hAnsi="宋体" w:cs="宋体" w:hint="eastAsia"/>
                      <w:b/>
                      <w:color w:val="FF0000"/>
                      <w:spacing w:val="20"/>
                      <w:w w:val="80"/>
                      <w:sz w:val="80"/>
                      <w:szCs w:val="80"/>
                    </w:rPr>
                    <w:t>柳州市气象局办公室文</w:t>
                  </w:r>
                  <w:r w:rsidRPr="00B0618F">
                    <w:rPr>
                      <w:rFonts w:ascii="方正小标宋简体" w:eastAsia="方正小标宋简体" w:hAnsi="宋体" w:cs="宋体" w:hint="eastAsia"/>
                      <w:b/>
                      <w:color w:val="FF0000"/>
                      <w:w w:val="80"/>
                      <w:sz w:val="80"/>
                      <w:szCs w:val="80"/>
                    </w:rPr>
                    <w:t>件</w:t>
                  </w:r>
                </w:p>
              </w:txbxContent>
            </v:textbox>
            <w10:wrap anchory="page"/>
          </v:shape>
        </w:pict>
      </w:r>
    </w:p>
    <w:p w:rsidR="0087687E" w:rsidRDefault="00584F27" w:rsidP="00C90F02">
      <w:pPr>
        <w:snapToGrid w:val="0"/>
        <w:spacing w:line="540" w:lineRule="exact"/>
        <w:jc w:val="center"/>
        <w:rPr>
          <w:rFonts w:ascii="仿宋_GB2312"/>
          <w:sz w:val="72"/>
          <w:szCs w:val="72"/>
        </w:rPr>
      </w:pPr>
    </w:p>
    <w:p w:rsidR="0087687E" w:rsidRDefault="00584F27" w:rsidP="00C90F02">
      <w:pPr>
        <w:snapToGrid w:val="0"/>
        <w:spacing w:line="540" w:lineRule="exact"/>
        <w:jc w:val="center"/>
        <w:rPr>
          <w:rFonts w:ascii="仿宋_GB2312" w:hint="eastAsia"/>
          <w:spacing w:val="70"/>
          <w:w w:val="77"/>
          <w:szCs w:val="32"/>
        </w:rPr>
      </w:pPr>
    </w:p>
    <w:p w:rsidR="0087687E" w:rsidRDefault="00584F27" w:rsidP="00C90F02">
      <w:pPr>
        <w:snapToGrid w:val="0"/>
        <w:spacing w:line="540" w:lineRule="exact"/>
        <w:jc w:val="center"/>
        <w:rPr>
          <w:rFonts w:ascii="仿宋_GB2312" w:hint="eastAsia"/>
        </w:rPr>
      </w:pPr>
    </w:p>
    <w:p w:rsidR="0087687E" w:rsidRDefault="00584F27" w:rsidP="00C90F02">
      <w:pPr>
        <w:snapToGrid w:val="0"/>
        <w:spacing w:line="540" w:lineRule="exact"/>
        <w:jc w:val="center"/>
        <w:rPr>
          <w:rFonts w:ascii="仿宋_GB2312"/>
        </w:rPr>
      </w:pPr>
    </w:p>
    <w:p w:rsidR="0087687E" w:rsidRDefault="00584F27" w:rsidP="00C90F02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lang w:val="en-US" w:eastAsia="zh-CN"/>
        </w:rPr>
        <w:pict>
          <v:shape id="文本框 7" o:spid="_x0000_s1027" type="#_x0000_t202" style="position:absolute;left:0;text-align:left;margin-left:0;margin-top:310.5pt;width:441pt;height:28.8pt;z-index:-251661312;mso-position-vertical-relative:page" filled="f" stroked="f" strokecolor="red">
            <v:textbox inset="0,0,0,0">
              <w:txbxContent>
                <w:p w:rsidR="0087687E" w:rsidRPr="00550D88" w:rsidRDefault="00584F27">
                  <w:pPr>
                    <w:spacing w:line="320" w:lineRule="exact"/>
                    <w:jc w:val="center"/>
                    <w:rPr>
                      <w:rFonts w:ascii="仿宋_GB2312" w:hint="eastAsia"/>
                    </w:rPr>
                  </w:pPr>
                  <w:bookmarkStart w:id="5" w:name="文号"/>
                  <w:bookmarkEnd w:id="5"/>
                  <w:r>
                    <w:rPr>
                      <w:rFonts w:ascii="仿宋_GB2312" w:hint="eastAsia"/>
                    </w:rPr>
                    <w:t>柳气办发〔</w:t>
                  </w:r>
                  <w:r>
                    <w:rPr>
                      <w:rFonts w:ascii="仿宋_GB2312" w:hint="eastAsia"/>
                    </w:rPr>
                    <w:t>2019</w:t>
                  </w:r>
                  <w:r>
                    <w:rPr>
                      <w:rFonts w:ascii="仿宋_GB2312" w:hint="eastAsia"/>
                    </w:rPr>
                    <w:t>〕</w:t>
                  </w:r>
                  <w:r>
                    <w:rPr>
                      <w:rFonts w:ascii="仿宋_GB2312" w:hint="eastAsia"/>
                    </w:rPr>
                    <w:t>35</w:t>
                  </w:r>
                  <w:r>
                    <w:rPr>
                      <w:rFonts w:ascii="仿宋_GB2312" w:hint="eastAsia"/>
                    </w:rPr>
                    <w:t>号</w:t>
                  </w:r>
                </w:p>
              </w:txbxContent>
            </v:textbox>
            <w10:wrap anchory="page"/>
          </v:shape>
        </w:pict>
      </w:r>
    </w:p>
    <w:p w:rsidR="0087687E" w:rsidRDefault="00584F27" w:rsidP="00C90F02">
      <w:pPr>
        <w:tabs>
          <w:tab w:val="left" w:pos="316"/>
          <w:tab w:val="center" w:pos="4427"/>
          <w:tab w:val="right" w:pos="8855"/>
        </w:tabs>
        <w:snapToGrid w:val="0"/>
        <w:spacing w:line="540" w:lineRule="exact"/>
        <w:jc w:val="center"/>
        <w:rPr>
          <w:rFonts w:ascii="仿宋_GB2312" w:hint="eastAsia"/>
        </w:rPr>
      </w:pPr>
      <w:r>
        <w:rPr>
          <w:lang w:val="en-US" w:eastAsia="zh-CN"/>
        </w:rPr>
        <w:pict>
          <v:line id="直线 2" o:spid="_x0000_s1028" style="position:absolute;left:0;text-align:left;z-index:-251663360;mso-position-vertical-relative:page" from=".1pt,336.35pt" to="442.3pt,336.35pt" strokecolor="red" strokeweight="1.5pt">
            <w10:wrap anchory="page"/>
          </v:line>
        </w:pict>
      </w:r>
    </w:p>
    <w:p w:rsidR="00B0618F" w:rsidRDefault="00584F27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6" w:name="标题"/>
      <w:bookmarkEnd w:id="6"/>
      <w:r>
        <w:rPr>
          <w:rFonts w:ascii="方正小标宋简体" w:eastAsia="方正小标宋简体" w:hAnsi="宋体" w:hint="eastAsia"/>
          <w:sz w:val="44"/>
          <w:szCs w:val="44"/>
        </w:rPr>
        <w:t>柳州市气象局办公室关于更新执行</w:t>
      </w:r>
    </w:p>
    <w:p w:rsidR="0087687E" w:rsidRDefault="00584F27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气象标准清单的通知</w:t>
      </w:r>
    </w:p>
    <w:p w:rsidR="0087687E" w:rsidRDefault="00584F27" w:rsidP="00C90F02">
      <w:pPr>
        <w:snapToGrid w:val="0"/>
        <w:spacing w:line="700" w:lineRule="exact"/>
        <w:jc w:val="center"/>
        <w:rPr>
          <w:rFonts w:ascii="仿宋_GB2312" w:hint="eastAsia"/>
          <w:spacing w:val="-6"/>
        </w:rPr>
      </w:pPr>
    </w:p>
    <w:p w:rsidR="0087687E" w:rsidRDefault="00584F27" w:rsidP="00AC3CD3">
      <w:pPr>
        <w:spacing w:line="576" w:lineRule="exact"/>
        <w:rPr>
          <w:rFonts w:ascii="宋体" w:eastAsia="宋体" w:hAnsi="宋体"/>
          <w:spacing w:val="-6"/>
        </w:rPr>
      </w:pPr>
      <w:bookmarkStart w:id="7" w:name="主送机关"/>
      <w:bookmarkEnd w:id="7"/>
      <w:r>
        <w:rPr>
          <w:rFonts w:ascii="仿宋_GB2312" w:hAnsi="宋体" w:hint="eastAsia"/>
          <w:spacing w:val="-6"/>
        </w:rPr>
        <w:t>各县（区）气象局，各直属单位，各内设机构</w:t>
      </w:r>
      <w:r>
        <w:rPr>
          <w:rFonts w:ascii="仿宋_GB2312" w:hAnsi="宋体" w:hint="eastAsia"/>
          <w:spacing w:val="-6"/>
        </w:rPr>
        <w:t>：</w:t>
      </w:r>
    </w:p>
    <w:p w:rsidR="00B0618F" w:rsidRPr="00BC2E1C" w:rsidRDefault="00584F27" w:rsidP="00584F27">
      <w:pPr>
        <w:ind w:firstLineChars="200" w:firstLine="632"/>
        <w:rPr>
          <w:rFonts w:ascii="仿宋_GB2312" w:hAnsi="宋体" w:cs="仿宋_GB2312" w:hint="eastAsia"/>
          <w:bCs/>
          <w:color w:val="000000"/>
          <w:kern w:val="0"/>
          <w:szCs w:val="32"/>
        </w:rPr>
      </w:pPr>
      <w:r w:rsidRPr="00BC2E1C">
        <w:rPr>
          <w:rFonts w:ascii="仿宋_GB2312" w:hAnsi="Calibri" w:hint="eastAsia"/>
          <w:szCs w:val="32"/>
        </w:rPr>
        <w:t>为进一步强化气象标准实施，</w:t>
      </w:r>
      <w:r w:rsidRPr="00BC2E1C">
        <w:rPr>
          <w:rFonts w:ascii="仿宋_GB2312" w:hAnsi="宋体" w:cs="仿宋_GB2312" w:hint="eastAsia"/>
          <w:bCs/>
          <w:color w:val="000000"/>
          <w:kern w:val="0"/>
          <w:szCs w:val="32"/>
        </w:rPr>
        <w:t>市局更新了</w:t>
      </w:r>
      <w:r w:rsidRPr="00BC2E1C">
        <w:rPr>
          <w:rFonts w:ascii="仿宋_GB2312" w:hAnsi="仿宋" w:hint="eastAsia"/>
          <w:szCs w:val="32"/>
        </w:rPr>
        <w:t>截至</w:t>
      </w:r>
      <w:r w:rsidRPr="00BC2E1C">
        <w:rPr>
          <w:rFonts w:ascii="仿宋_GB2312" w:hAnsi="仿宋" w:hint="eastAsia"/>
          <w:szCs w:val="32"/>
        </w:rPr>
        <w:t>2019</w:t>
      </w:r>
      <w:r w:rsidRPr="00BC2E1C">
        <w:rPr>
          <w:rFonts w:ascii="仿宋_GB2312" w:hAnsi="仿宋" w:hint="eastAsia"/>
          <w:szCs w:val="32"/>
        </w:rPr>
        <w:t>年</w:t>
      </w:r>
      <w:r w:rsidRPr="00BC2E1C">
        <w:rPr>
          <w:rFonts w:ascii="仿宋_GB2312" w:hAnsi="仿宋" w:hint="eastAsia"/>
          <w:szCs w:val="32"/>
        </w:rPr>
        <w:t>11</w:t>
      </w:r>
      <w:r w:rsidRPr="00BC2E1C">
        <w:rPr>
          <w:rFonts w:ascii="仿宋_GB2312" w:hAnsi="仿宋" w:hint="eastAsia"/>
          <w:szCs w:val="32"/>
        </w:rPr>
        <w:t>月</w:t>
      </w:r>
      <w:r w:rsidRPr="00BC2E1C">
        <w:rPr>
          <w:rFonts w:ascii="仿宋_GB2312" w:hAnsi="仿宋" w:hint="eastAsia"/>
          <w:szCs w:val="32"/>
        </w:rPr>
        <w:t>30</w:t>
      </w:r>
      <w:r w:rsidRPr="00BC2E1C">
        <w:rPr>
          <w:rFonts w:ascii="仿宋_GB2312" w:hAnsi="仿宋" w:hint="eastAsia"/>
          <w:szCs w:val="32"/>
        </w:rPr>
        <w:t>日公布实行</w:t>
      </w:r>
      <w:r w:rsidRPr="00BC2E1C">
        <w:rPr>
          <w:rFonts w:ascii="仿宋_GB2312" w:hAnsi="宋体" w:cs="仿宋_GB2312" w:hint="eastAsia"/>
          <w:bCs/>
          <w:color w:val="000000"/>
          <w:kern w:val="0"/>
          <w:szCs w:val="32"/>
        </w:rPr>
        <w:t>的《柳州市气象局</w:t>
      </w:r>
      <w:r w:rsidRPr="00BC2E1C">
        <w:rPr>
          <w:rFonts w:ascii="仿宋_GB2312" w:hAnsi="仿宋" w:hint="eastAsia"/>
          <w:szCs w:val="32"/>
        </w:rPr>
        <w:t>执行气象标准清单</w:t>
      </w:r>
      <w:r w:rsidRPr="00BC2E1C">
        <w:rPr>
          <w:rFonts w:ascii="仿宋_GB2312" w:hAnsi="宋体" w:cs="仿宋_GB2312" w:hint="eastAsia"/>
          <w:bCs/>
          <w:color w:val="000000"/>
          <w:kern w:val="0"/>
          <w:szCs w:val="32"/>
        </w:rPr>
        <w:t>》，请各有关单位结合自身的业务工作，组织开展标准学习、研讨与业务化工作，推动气象行业标准的实施应用。</w:t>
      </w:r>
    </w:p>
    <w:p w:rsidR="00B0618F" w:rsidRPr="00BC2E1C" w:rsidRDefault="00584F27" w:rsidP="00584F27">
      <w:pPr>
        <w:ind w:firstLineChars="200" w:firstLine="632"/>
        <w:rPr>
          <w:rFonts w:ascii="仿宋_GB2312" w:hAnsi="宋体" w:cs="仿宋_GB2312" w:hint="eastAsia"/>
          <w:bCs/>
          <w:color w:val="000000"/>
          <w:kern w:val="0"/>
          <w:szCs w:val="32"/>
        </w:rPr>
      </w:pPr>
      <w:r w:rsidRPr="00BC2E1C">
        <w:rPr>
          <w:rFonts w:ascii="仿宋_GB2312" w:hAnsi="宋体" w:cs="仿宋_GB2312" w:hint="eastAsia"/>
          <w:bCs/>
          <w:color w:val="000000"/>
          <w:kern w:val="0"/>
          <w:szCs w:val="32"/>
        </w:rPr>
        <w:t>气象标准文本印刷出版后可通过以下方式查询下载：登录“中国气象标准化网”并注册为内部用户或制修订用户。常用的标准要下载保存在专门文件夹，以便查阅。</w:t>
      </w:r>
    </w:p>
    <w:p w:rsidR="00B0618F" w:rsidRPr="00BC2E1C" w:rsidRDefault="00584F27" w:rsidP="00584F27">
      <w:pPr>
        <w:ind w:firstLineChars="200" w:firstLine="632"/>
        <w:rPr>
          <w:rFonts w:hint="eastAsia"/>
          <w:szCs w:val="32"/>
        </w:rPr>
      </w:pPr>
    </w:p>
    <w:p w:rsidR="0087687E" w:rsidRPr="00AC3CD3" w:rsidRDefault="00584F27" w:rsidP="00AC3CD3">
      <w:pPr>
        <w:snapToGrid w:val="0"/>
        <w:spacing w:line="576" w:lineRule="exact"/>
        <w:rPr>
          <w:rFonts w:ascii="仿宋_GB2312" w:hAnsi="宋体" w:hint="eastAsia"/>
          <w:spacing w:val="-6"/>
        </w:rPr>
      </w:pPr>
    </w:p>
    <w:p w:rsidR="0087687E" w:rsidRDefault="00584F27" w:rsidP="00584F27">
      <w:pPr>
        <w:snapToGrid w:val="0"/>
        <w:spacing w:line="576" w:lineRule="exact"/>
        <w:ind w:leftChars="199" w:left="1352" w:hangingChars="238" w:hanging="723"/>
        <w:jc w:val="left"/>
        <w:rPr>
          <w:rFonts w:ascii="仿宋_GB2312"/>
          <w:spacing w:val="-6"/>
        </w:rPr>
      </w:pPr>
      <w:bookmarkStart w:id="8" w:name="附件"/>
      <w:bookmarkStart w:id="9" w:name="附件名称"/>
      <w:bookmarkEnd w:id="8"/>
      <w:bookmarkEnd w:id="9"/>
      <w:r>
        <w:rPr>
          <w:rFonts w:ascii="仿宋_GB2312" w:hint="eastAsia"/>
          <w:spacing w:val="-6"/>
        </w:rPr>
        <w:t>附件：柳州市气象局执行气象标准清</w:t>
      </w:r>
      <w:r>
        <w:rPr>
          <w:rFonts w:ascii="仿宋_GB2312" w:hint="eastAsia"/>
          <w:spacing w:val="-6"/>
        </w:rPr>
        <w:t>单（</w:t>
      </w:r>
      <w:r>
        <w:rPr>
          <w:rFonts w:ascii="仿宋_GB2312" w:hint="eastAsia"/>
          <w:spacing w:val="-6"/>
        </w:rPr>
        <w:t>2019</w:t>
      </w:r>
      <w:r>
        <w:rPr>
          <w:rFonts w:ascii="仿宋_GB2312" w:hint="eastAsia"/>
          <w:spacing w:val="-6"/>
        </w:rPr>
        <w:t>年）</w:t>
      </w:r>
    </w:p>
    <w:p w:rsidR="0087687E" w:rsidRDefault="00584F27" w:rsidP="009D532B">
      <w:pPr>
        <w:snapToGrid w:val="0"/>
        <w:spacing w:line="576" w:lineRule="exact"/>
        <w:rPr>
          <w:rFonts w:ascii="仿宋_GB2312" w:hint="eastAsia"/>
          <w:spacing w:val="-6"/>
        </w:rPr>
      </w:pPr>
    </w:p>
    <w:p w:rsidR="00320D30" w:rsidRDefault="00584F27" w:rsidP="009D532B">
      <w:pPr>
        <w:snapToGrid w:val="0"/>
        <w:spacing w:line="576" w:lineRule="exact"/>
        <w:rPr>
          <w:rFonts w:ascii="仿宋_GB2312" w:hint="eastAsia"/>
          <w:spacing w:val="-6"/>
        </w:rPr>
      </w:pPr>
    </w:p>
    <w:p w:rsidR="00320D30" w:rsidRDefault="00584F27" w:rsidP="009D532B">
      <w:pPr>
        <w:snapToGrid w:val="0"/>
        <w:spacing w:line="576" w:lineRule="exact"/>
        <w:rPr>
          <w:rFonts w:ascii="仿宋_GB2312" w:hint="eastAsia"/>
          <w:spacing w:val="-6"/>
        </w:rPr>
      </w:pPr>
    </w:p>
    <w:p w:rsidR="0087687E" w:rsidRDefault="00584F27" w:rsidP="009D532B">
      <w:pPr>
        <w:snapToGrid w:val="0"/>
        <w:spacing w:line="576" w:lineRule="exact"/>
        <w:ind w:right="23"/>
        <w:jc w:val="left"/>
        <w:rPr>
          <w:rFonts w:ascii="仿宋_GB2312" w:hint="eastAsia"/>
          <w:color w:val="FFFFFF"/>
          <w:spacing w:val="-6"/>
          <w:szCs w:val="32"/>
        </w:rPr>
      </w:pPr>
      <w:r>
        <w:rPr>
          <w:rFonts w:ascii="仿宋_GB2312" w:hAnsi="宋体" w:hint="eastAsia"/>
          <w:noProof/>
          <w:spacing w:val="-6"/>
        </w:rPr>
        <w:pict>
          <v:shape id="文本框 2" o:spid="_x0000_s1029" type="#_x0000_t202" style="position:absolute;margin-left:2in;margin-top:24.2pt;width:342pt;height:40.25pt;z-index:251662336;mso-width-relative:margin;mso-height-relative:margin" stroked="f" strokecolor="white">
            <v:fill opacity="0"/>
            <v:textbox>
              <w:txbxContent>
                <w:p w:rsidR="00BD1BF0" w:rsidRDefault="00584F27" w:rsidP="00BD1BF0">
                  <w:pPr>
                    <w:jc w:val="center"/>
                    <w:rPr>
                      <w:rFonts w:hint="eastAsia"/>
                    </w:rPr>
                  </w:pPr>
                  <w:bookmarkStart w:id="10" w:name="落款"/>
                  <w:bookmarkEnd w:id="10"/>
                  <w:r>
                    <w:rPr>
                      <w:rFonts w:hint="eastAsia"/>
                    </w:rPr>
                    <w:t>柳州市气象局办公室</w:t>
                  </w:r>
                </w:p>
              </w:txbxContent>
            </v:textbox>
          </v:shape>
        </w:pict>
      </w:r>
      <w:r>
        <w:rPr>
          <w:rFonts w:ascii="仿宋_GB2312" w:hint="eastAsia"/>
          <w:spacing w:val="-6"/>
        </w:rPr>
        <w:t xml:space="preserve">                                        </w:t>
      </w:r>
      <w:r>
        <w:rPr>
          <w:rFonts w:ascii="仿宋_GB2312" w:hint="eastAsia"/>
          <w:color w:val="FFFFFF"/>
          <w:spacing w:val="-6"/>
          <w:szCs w:val="32"/>
        </w:rPr>
        <w:t>[</w:t>
      </w:r>
      <w:r>
        <w:rPr>
          <w:rFonts w:ascii="仿宋_GB2312" w:hint="eastAsia"/>
          <w:color w:val="FFFFFF"/>
          <w:spacing w:val="-6"/>
          <w:szCs w:val="32"/>
        </w:rPr>
        <w:t>盖章</w:t>
      </w:r>
      <w:r>
        <w:rPr>
          <w:rFonts w:ascii="仿宋_GB2312" w:hint="eastAsia"/>
          <w:color w:val="FFFFFF"/>
          <w:spacing w:val="-6"/>
          <w:szCs w:val="32"/>
        </w:rPr>
        <w:t>]</w:t>
      </w:r>
    </w:p>
    <w:p w:rsidR="0087687E" w:rsidRDefault="00584F27" w:rsidP="00584F27">
      <w:pPr>
        <w:snapToGrid w:val="0"/>
        <w:spacing w:line="576" w:lineRule="exact"/>
        <w:ind w:rightChars="155" w:right="490"/>
        <w:rPr>
          <w:rFonts w:ascii="仿宋_GB2312" w:hint="eastAsia"/>
          <w:spacing w:val="-6"/>
        </w:rPr>
      </w:pPr>
    </w:p>
    <w:p w:rsidR="0087687E" w:rsidRDefault="00584F27" w:rsidP="00584F27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  <w:r>
        <w:rPr>
          <w:rFonts w:ascii="仿宋_GB2312" w:hint="eastAsia"/>
          <w:spacing w:val="-6"/>
        </w:rPr>
        <w:t xml:space="preserve">                                   </w:t>
      </w:r>
      <w:bookmarkStart w:id="11" w:name="签发日期"/>
      <w:bookmarkEnd w:id="11"/>
      <w:r>
        <w:rPr>
          <w:rFonts w:ascii="仿宋_GB2312" w:hint="eastAsia"/>
          <w:spacing w:val="-6"/>
        </w:rPr>
        <w:t>2019</w:t>
      </w:r>
      <w:r>
        <w:rPr>
          <w:rFonts w:ascii="仿宋_GB2312" w:hint="eastAsia"/>
          <w:spacing w:val="-6"/>
        </w:rPr>
        <w:t>年</w:t>
      </w:r>
      <w:r>
        <w:rPr>
          <w:rFonts w:ascii="仿宋_GB2312" w:hint="eastAsia"/>
          <w:spacing w:val="-6"/>
        </w:rPr>
        <w:t>12</w:t>
      </w:r>
      <w:r>
        <w:rPr>
          <w:rFonts w:ascii="仿宋_GB2312" w:hint="eastAsia"/>
          <w:spacing w:val="-6"/>
        </w:rPr>
        <w:t>月</w:t>
      </w:r>
      <w:r>
        <w:rPr>
          <w:rFonts w:ascii="仿宋_GB2312" w:hint="eastAsia"/>
          <w:spacing w:val="-6"/>
        </w:rPr>
        <w:t>9</w:t>
      </w:r>
      <w:r>
        <w:rPr>
          <w:rFonts w:ascii="仿宋_GB2312" w:hint="eastAsia"/>
          <w:spacing w:val="-6"/>
        </w:rPr>
        <w:t>日</w:t>
      </w:r>
    </w:p>
    <w:p w:rsidR="00320D30" w:rsidRDefault="00584F27" w:rsidP="00584F27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</w:p>
    <w:p w:rsidR="00320D30" w:rsidRDefault="00584F27" w:rsidP="00584F27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</w:p>
    <w:p w:rsidR="00320D30" w:rsidRDefault="00584F27" w:rsidP="00584F27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</w:p>
    <w:p w:rsidR="00320D30" w:rsidRPr="0040651B" w:rsidRDefault="00584F27" w:rsidP="00584F27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  <w:r>
        <w:rPr>
          <w:lang w:val="en-US" w:eastAsia="zh-CN"/>
        </w:rPr>
        <w:pict>
          <v:shape id="文本框 9" o:spid="_x0000_s1030" type="#_x0000_t202" style="position:absolute;left:0;text-align:left;margin-left:263.6pt;margin-top:712.45pt;width:168.4pt;height:28.35pt;z-index:251659264;mso-position-vertical-relative:page" filled="f" stroked="f">
            <v:textbox inset="0,0,0,0">
              <w:txbxContent>
                <w:p w:rsidR="0087687E" w:rsidRDefault="00584F27" w:rsidP="00337A49">
                  <w:pPr>
                    <w:tabs>
                      <w:tab w:val="left" w:pos="8460"/>
                    </w:tabs>
                    <w:wordWrap w:val="0"/>
                    <w:spacing w:line="500" w:lineRule="exact"/>
                    <w:jc w:val="right"/>
                    <w:rPr>
                      <w:sz w:val="28"/>
                      <w:szCs w:val="28"/>
                    </w:rPr>
                  </w:pPr>
                  <w:bookmarkStart w:id="12" w:name="印发日期"/>
                  <w:bookmarkEnd w:id="12"/>
                  <w:r>
                    <w:rPr>
                      <w:rFonts w:ascii="仿宋_GB2312" w:hint="eastAsia"/>
                      <w:sz w:val="28"/>
                      <w:szCs w:val="28"/>
                    </w:rPr>
                    <w:t>2019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年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12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月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10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日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印发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topAndBottom" anchory="page"/>
          </v:shape>
        </w:pict>
      </w:r>
      <w:r>
        <w:rPr>
          <w:lang w:val="en-US" w:eastAsia="zh-CN"/>
        </w:rPr>
        <w:pict>
          <v:line id="直线 5" o:spid="_x0000_s1031" style="position:absolute;left:0;text-align:left;z-index:251658240;mso-position-vertical-relative:page" from=".25pt,742.6pt" to="442.45pt,742.6pt" strokeweight=".85pt">
            <w10:wrap type="topAndBottom" anchory="page"/>
          </v:line>
        </w:pict>
      </w:r>
      <w:r>
        <w:rPr>
          <w:lang w:val="en-US" w:eastAsia="zh-CN"/>
        </w:rPr>
        <w:pict>
          <v:line id="直线 3" o:spid="_x0000_s1032" style="position:absolute;left:0;text-align:left;z-index:251657216;mso-position-vertical-relative:page" from=".25pt,711.85pt" to="442.45pt,711.85pt" strokeweight=".85pt">
            <w10:wrap type="topAndBottom" anchory="page"/>
          </v:line>
        </w:pict>
      </w:r>
      <w:r>
        <w:rPr>
          <w:lang w:val="en-US" w:eastAsia="zh-CN"/>
        </w:rPr>
        <w:pict>
          <v:shape id="文本框 10" o:spid="_x0000_s1033" type="#_x0000_t202" style="position:absolute;left:0;text-align:left;margin-left:12.75pt;margin-top:711.85pt;width:256.15pt;height:28.35pt;z-index:251660288;mso-position-vertical-relative:page" filled="f" stroked="f">
            <v:textbox inset="0,0,0,0">
              <w:txbxContent>
                <w:p w:rsidR="0087687E" w:rsidRDefault="00584F27">
                  <w:pPr>
                    <w:tabs>
                      <w:tab w:val="left" w:pos="8460"/>
                    </w:tabs>
                    <w:spacing w:line="500" w:lineRule="exact"/>
                    <w:rPr>
                      <w:sz w:val="28"/>
                      <w:szCs w:val="28"/>
                    </w:rPr>
                  </w:pPr>
                  <w:bookmarkStart w:id="13" w:name="版记"/>
                  <w:bookmarkEnd w:id="13"/>
                  <w:r>
                    <w:rPr>
                      <w:rFonts w:hint="eastAsia"/>
                      <w:sz w:val="28"/>
                      <w:szCs w:val="28"/>
                    </w:rPr>
                    <w:t>柳州市气象局办公室</w:t>
                  </w:r>
                </w:p>
              </w:txbxContent>
            </v:textbox>
            <w10:wrap type="topAndBottom" anchory="page"/>
          </v:shape>
        </w:pict>
      </w:r>
      <w:r>
        <w:rPr>
          <w:lang w:val="en-US" w:eastAsia="zh-CN"/>
        </w:rPr>
        <w:pict>
          <v:shape id="文本框 11" o:spid="_x0000_s1034" type="#_x0000_t202" style="position:absolute;left:0;text-align:left;margin-left:12.75pt;margin-top:683.8pt;width:248.05pt;height:28.35pt;z-index:251661312;mso-position-vertical-relative:page" filled="f" stroked="f">
            <v:textbox inset="0,0,0,0">
              <w:txbxContent>
                <w:p w:rsidR="0087687E" w:rsidRDefault="00584F27">
                  <w:pPr>
                    <w:tabs>
                      <w:tab w:val="left" w:pos="8460"/>
                    </w:tabs>
                    <w:spacing w:line="500" w:lineRule="exact"/>
                    <w:rPr>
                      <w:rFonts w:hint="eastAsia"/>
                      <w:sz w:val="28"/>
                      <w:szCs w:val="28"/>
                    </w:rPr>
                  </w:pPr>
                  <w:bookmarkStart w:id="14" w:name="是否公开"/>
                  <w:bookmarkEnd w:id="14"/>
                  <w:r>
                    <w:rPr>
                      <w:rFonts w:hint="eastAsia"/>
                      <w:sz w:val="28"/>
                      <w:szCs w:val="28"/>
                    </w:rPr>
                    <w:t>公开属性：内部公开</w:t>
                  </w:r>
                </w:p>
              </w:txbxContent>
            </v:textbox>
            <w10:wrap type="topAndBottom" anchory="page"/>
          </v:shape>
        </w:pict>
      </w:r>
    </w:p>
    <w:sectPr w:rsidR="00320D30" w:rsidRPr="0040651B">
      <w:headerReference w:type="default" r:id="rId7"/>
      <w:footerReference w:type="even" r:id="rId8"/>
      <w:footerReference w:type="default" r:id="rId9"/>
      <w:pgSz w:w="11906" w:h="16838"/>
      <w:pgMar w:top="2132" w:right="1503" w:bottom="2002" w:left="1548" w:header="851" w:footer="1418" w:gutter="0"/>
      <w:pgNumType w:chapSep="emDash"/>
      <w:cols w:space="720"/>
      <w:docGrid w:type="linesAndChars" w:linePitch="577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54A" w:rsidRDefault="00584F27">
      <w:r>
        <w:separator/>
      </w:r>
    </w:p>
  </w:endnote>
  <w:endnote w:type="continuationSeparator" w:id="0">
    <w:p w:rsidR="00E7454A" w:rsidRDefault="00584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7E" w:rsidRDefault="00584F27">
    <w:pPr>
      <w:pStyle w:val="a5"/>
      <w:framePr w:w="1620" w:wrap="around" w:vAnchor="text" w:hAnchor="page" w:x="1551" w:y="116"/>
      <w:spacing w:line="280" w:lineRule="exact"/>
      <w:ind w:left="340"/>
      <w:rPr>
        <w:rStyle w:val="a3"/>
        <w:sz w:val="28"/>
      </w:rPr>
    </w:pPr>
    <w:r>
      <w:rPr>
        <w:rStyle w:val="a3"/>
        <w:sz w:val="28"/>
      </w:rPr>
      <w:t xml:space="preserve">—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Style w:val="a3"/>
        <w:sz w:val="28"/>
      </w:rPr>
      <w:t xml:space="preserve"> —</w:t>
    </w:r>
  </w:p>
  <w:p w:rsidR="0087687E" w:rsidRDefault="00584F27">
    <w:pPr>
      <w:pStyle w:val="a5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7E" w:rsidRDefault="00584F27">
    <w:pPr>
      <w:pStyle w:val="a5"/>
      <w:framePr w:w="1620" w:wrap="around" w:vAnchor="text" w:hAnchor="page" w:x="8701" w:y="56"/>
      <w:ind w:left="340"/>
      <w:rPr>
        <w:rStyle w:val="a3"/>
        <w:sz w:val="28"/>
      </w:rPr>
    </w:pPr>
    <w:r>
      <w:rPr>
        <w:rStyle w:val="a3"/>
        <w:sz w:val="28"/>
      </w:rPr>
      <w:t xml:space="preserve">—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1</w:t>
    </w:r>
    <w:r>
      <w:rPr>
        <w:rFonts w:ascii="宋体" w:eastAsia="宋体" w:hAnsi="宋体"/>
        <w:sz w:val="28"/>
      </w:rPr>
      <w:fldChar w:fldCharType="end"/>
    </w:r>
    <w:r>
      <w:rPr>
        <w:rStyle w:val="a3"/>
        <w:sz w:val="28"/>
      </w:rPr>
      <w:t xml:space="preserve"> —</w:t>
    </w:r>
  </w:p>
  <w:p w:rsidR="0087687E" w:rsidRDefault="00584F27">
    <w:pPr>
      <w:pStyle w:val="a5"/>
      <w:ind w:right="360"/>
      <w:rPr>
        <w:rFonts w:ascii="仿宋_GB2312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54A" w:rsidRDefault="00584F27">
      <w:r>
        <w:separator/>
      </w:r>
    </w:p>
  </w:footnote>
  <w:footnote w:type="continuationSeparator" w:id="0">
    <w:p w:rsidR="00E7454A" w:rsidRDefault="00584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7E" w:rsidRDefault="00584F27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attachedTemplate r:id="rId1"/>
  <w:revisionView w:markup="0"/>
  <w:doNotTrackMoves/>
  <w:documentProtection w:formatting="1" w:enforcement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5FEB"/>
    <w:rsid w:val="0058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rPr>
      <w:rFonts w:cs="Times New Roman"/>
    </w:rPr>
  </w:style>
  <w:style w:type="character" w:customStyle="1" w:styleId="Char">
    <w:name w:val="页眉 Char"/>
    <w:link w:val="a4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link w:val="a5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  <w:lang w:val="x-none" w:eastAsia="x-none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18"/>
      <w:lang w:val="x-none" w:eastAsia="x-none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1</TotalTime>
  <Pages>2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柳州市局文秘(科室排版)</cp:lastModifiedBy>
  <cp:revision>2</cp:revision>
  <cp:lastPrinted>1601-01-01T00:00:00Z</cp:lastPrinted>
  <dcterms:created xsi:type="dcterms:W3CDTF">2020-02-24T01:42:00Z</dcterms:created>
  <dcterms:modified xsi:type="dcterms:W3CDTF">2020-02-24T01:42:00Z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